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275" w:rsidRDefault="008B5275" w:rsidP="008B5275">
      <w:pPr>
        <w:ind w:hanging="284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№1</w:t>
      </w:r>
    </w:p>
    <w:p w:rsidR="008B5275" w:rsidRDefault="008B5275" w:rsidP="00964C41">
      <w:pPr>
        <w:ind w:hanging="284"/>
        <w:jc w:val="center"/>
        <w:rPr>
          <w:b/>
          <w:sz w:val="26"/>
          <w:szCs w:val="26"/>
        </w:rPr>
      </w:pPr>
    </w:p>
    <w:p w:rsidR="00EA60F2" w:rsidRPr="000E2278" w:rsidRDefault="001024C5" w:rsidP="00964C41">
      <w:pPr>
        <w:ind w:hanging="284"/>
        <w:jc w:val="center"/>
        <w:rPr>
          <w:rFonts w:eastAsia="Times New Roman"/>
          <w:b/>
          <w:bCs/>
          <w:color w:val="000000"/>
          <w:sz w:val="26"/>
          <w:szCs w:val="26"/>
        </w:rPr>
      </w:pPr>
      <w:r w:rsidRPr="000E2278">
        <w:rPr>
          <w:b/>
          <w:sz w:val="26"/>
          <w:szCs w:val="26"/>
        </w:rPr>
        <w:t xml:space="preserve">Технические требования на закупку </w:t>
      </w:r>
      <w:r w:rsidR="007E1BEC" w:rsidRPr="000E2278">
        <w:rPr>
          <w:b/>
          <w:sz w:val="26"/>
          <w:szCs w:val="26"/>
        </w:rPr>
        <w:t>щита собственных нужд</w:t>
      </w:r>
      <w:r w:rsidRPr="000E2278">
        <w:rPr>
          <w:b/>
          <w:sz w:val="26"/>
          <w:szCs w:val="26"/>
        </w:rPr>
        <w:t>.</w:t>
      </w:r>
      <w:r w:rsidR="00EA60F2" w:rsidRPr="000E2278">
        <w:rPr>
          <w:rFonts w:eastAsia="Times New Roman"/>
          <w:b/>
          <w:bCs/>
          <w:color w:val="000000"/>
          <w:sz w:val="26"/>
          <w:szCs w:val="26"/>
        </w:rPr>
        <w:t xml:space="preserve"> </w:t>
      </w:r>
    </w:p>
    <w:p w:rsidR="00ED7EB7" w:rsidRPr="00C70B0B" w:rsidRDefault="00EA60F2" w:rsidP="00964C41">
      <w:pPr>
        <w:ind w:hanging="284"/>
        <w:jc w:val="center"/>
        <w:rPr>
          <w:rFonts w:eastAsia="Times New Roman"/>
          <w:b/>
          <w:bCs/>
          <w:color w:val="000000"/>
          <w:sz w:val="26"/>
          <w:szCs w:val="26"/>
        </w:rPr>
      </w:pPr>
      <w:r w:rsidRPr="00C70B0B">
        <w:rPr>
          <w:rFonts w:eastAsia="Times New Roman"/>
          <w:b/>
          <w:bCs/>
          <w:color w:val="000000"/>
          <w:sz w:val="26"/>
          <w:szCs w:val="26"/>
        </w:rPr>
        <w:t xml:space="preserve">Закупка </w:t>
      </w:r>
      <w:r w:rsidR="0061695A" w:rsidRPr="00C70B0B">
        <w:rPr>
          <w:rFonts w:eastAsia="Times New Roman"/>
          <w:b/>
          <w:bCs/>
          <w:color w:val="000000"/>
          <w:sz w:val="26"/>
          <w:szCs w:val="26"/>
        </w:rPr>
        <w:t xml:space="preserve">№ </w:t>
      </w:r>
      <w:r w:rsidR="007E1BEC" w:rsidRPr="00C70B0B">
        <w:rPr>
          <w:rFonts w:eastAsia="Times New Roman"/>
          <w:b/>
          <w:bCs/>
          <w:color w:val="000000"/>
          <w:sz w:val="26"/>
          <w:szCs w:val="26"/>
        </w:rPr>
        <w:t>19701</w:t>
      </w:r>
      <w:r w:rsidR="00C1557A" w:rsidRPr="00C70B0B">
        <w:rPr>
          <w:rFonts w:eastAsia="Times New Roman"/>
          <w:b/>
          <w:bCs/>
          <w:color w:val="000000"/>
          <w:sz w:val="26"/>
          <w:szCs w:val="26"/>
        </w:rPr>
        <w:t>-ТПИР ОМТ-2022-ДРСК</w:t>
      </w:r>
    </w:p>
    <w:p w:rsidR="00E9528D" w:rsidRPr="00C70B0B" w:rsidRDefault="00E9528D" w:rsidP="00ED7EB7">
      <w:pPr>
        <w:tabs>
          <w:tab w:val="num" w:pos="180"/>
        </w:tabs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:rsidR="00ED7EB7" w:rsidRPr="00C70B0B" w:rsidRDefault="00ED7EB7" w:rsidP="009F3A09">
      <w:pPr>
        <w:pStyle w:val="a7"/>
        <w:numPr>
          <w:ilvl w:val="0"/>
          <w:numId w:val="18"/>
        </w:numPr>
        <w:rPr>
          <w:rFonts w:eastAsia="Times New Roman"/>
          <w:b/>
          <w:snapToGrid w:val="0"/>
          <w:sz w:val="26"/>
          <w:szCs w:val="26"/>
          <w:u w:val="single"/>
        </w:rPr>
      </w:pPr>
      <w:r w:rsidRPr="00C70B0B">
        <w:rPr>
          <w:rFonts w:eastAsia="Times New Roman"/>
          <w:b/>
          <w:snapToGrid w:val="0"/>
          <w:sz w:val="26"/>
          <w:szCs w:val="26"/>
          <w:u w:val="single"/>
        </w:rPr>
        <w:t>Перечень, объемы</w:t>
      </w:r>
      <w:r w:rsidR="00CE07C3" w:rsidRPr="00C70B0B">
        <w:rPr>
          <w:rFonts w:eastAsia="Times New Roman"/>
          <w:b/>
          <w:snapToGrid w:val="0"/>
          <w:sz w:val="26"/>
          <w:szCs w:val="26"/>
          <w:u w:val="single"/>
        </w:rPr>
        <w:t xml:space="preserve">, срок поставки </w:t>
      </w:r>
      <w:r w:rsidRPr="00C70B0B">
        <w:rPr>
          <w:rFonts w:eastAsia="Times New Roman"/>
          <w:b/>
          <w:snapToGrid w:val="0"/>
          <w:sz w:val="26"/>
          <w:szCs w:val="26"/>
          <w:u w:val="single"/>
        </w:rPr>
        <w:t>и характеристики закупаемого оборудования</w:t>
      </w:r>
    </w:p>
    <w:p w:rsidR="001A3CAC" w:rsidRPr="00C70B0B" w:rsidRDefault="001A3CAC" w:rsidP="00EF6A07">
      <w:pPr>
        <w:widowControl/>
        <w:spacing w:line="1" w:lineRule="exact"/>
        <w:rPr>
          <w:sz w:val="26"/>
          <w:szCs w:val="26"/>
        </w:rPr>
      </w:pPr>
    </w:p>
    <w:tbl>
      <w:tblPr>
        <w:tblW w:w="101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258"/>
        <w:gridCol w:w="1247"/>
        <w:gridCol w:w="1068"/>
      </w:tblGrid>
      <w:tr w:rsidR="0061695A" w:rsidRPr="00C70B0B" w:rsidTr="00496939">
        <w:trPr>
          <w:trHeight w:val="56"/>
        </w:trPr>
        <w:tc>
          <w:tcPr>
            <w:tcW w:w="567" w:type="dxa"/>
            <w:shd w:val="clear" w:color="auto" w:fill="auto"/>
            <w:vAlign w:val="center"/>
          </w:tcPr>
          <w:p w:rsidR="0061695A" w:rsidRPr="00C70B0B" w:rsidRDefault="0061695A" w:rsidP="00E96422">
            <w:pPr>
              <w:jc w:val="center"/>
              <w:rPr>
                <w:sz w:val="26"/>
                <w:szCs w:val="26"/>
              </w:rPr>
            </w:pPr>
            <w:r w:rsidRPr="00C70B0B">
              <w:rPr>
                <w:sz w:val="26"/>
                <w:szCs w:val="26"/>
              </w:rPr>
              <w:t>№ п/п</w:t>
            </w:r>
          </w:p>
        </w:tc>
        <w:tc>
          <w:tcPr>
            <w:tcW w:w="7258" w:type="dxa"/>
            <w:shd w:val="clear" w:color="auto" w:fill="auto"/>
            <w:vAlign w:val="center"/>
          </w:tcPr>
          <w:p w:rsidR="0061695A" w:rsidRPr="00C70B0B" w:rsidRDefault="0061695A" w:rsidP="00E96422">
            <w:pPr>
              <w:jc w:val="center"/>
              <w:rPr>
                <w:sz w:val="26"/>
                <w:szCs w:val="26"/>
              </w:rPr>
            </w:pPr>
            <w:r w:rsidRPr="00C70B0B">
              <w:rPr>
                <w:sz w:val="26"/>
                <w:szCs w:val="26"/>
              </w:rPr>
              <w:t xml:space="preserve">Наименование, марка 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1695A" w:rsidRPr="00C70B0B" w:rsidRDefault="0061695A" w:rsidP="00E96422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C70B0B">
              <w:rPr>
                <w:rFonts w:eastAsia="Arial Unicode MS"/>
                <w:bCs/>
                <w:sz w:val="26"/>
                <w:szCs w:val="26"/>
              </w:rPr>
              <w:t>Ед.</w:t>
            </w:r>
          </w:p>
          <w:p w:rsidR="0061695A" w:rsidRPr="00C70B0B" w:rsidRDefault="0061695A" w:rsidP="00E96422">
            <w:pPr>
              <w:jc w:val="center"/>
              <w:rPr>
                <w:sz w:val="26"/>
                <w:szCs w:val="26"/>
              </w:rPr>
            </w:pPr>
            <w:r w:rsidRPr="00C70B0B">
              <w:rPr>
                <w:rFonts w:eastAsia="Arial Unicode MS"/>
                <w:bCs/>
                <w:sz w:val="26"/>
                <w:szCs w:val="26"/>
              </w:rPr>
              <w:t>измер</w:t>
            </w:r>
            <w:r w:rsidRPr="00C70B0B">
              <w:rPr>
                <w:sz w:val="26"/>
                <w:szCs w:val="26"/>
              </w:rPr>
              <w:t>.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61695A" w:rsidRPr="00C70B0B" w:rsidRDefault="0061695A" w:rsidP="00E96422">
            <w:pPr>
              <w:jc w:val="center"/>
              <w:rPr>
                <w:sz w:val="26"/>
                <w:szCs w:val="26"/>
              </w:rPr>
            </w:pPr>
            <w:r w:rsidRPr="00C70B0B">
              <w:rPr>
                <w:sz w:val="26"/>
                <w:szCs w:val="26"/>
              </w:rPr>
              <w:t>Кол-во.</w:t>
            </w:r>
          </w:p>
        </w:tc>
      </w:tr>
      <w:tr w:rsidR="00C1557A" w:rsidRPr="00C70B0B" w:rsidTr="00496939">
        <w:trPr>
          <w:trHeight w:val="517"/>
        </w:trPr>
        <w:tc>
          <w:tcPr>
            <w:tcW w:w="567" w:type="dxa"/>
            <w:shd w:val="clear" w:color="auto" w:fill="auto"/>
            <w:vAlign w:val="center"/>
          </w:tcPr>
          <w:p w:rsidR="00C1557A" w:rsidRPr="00C70B0B" w:rsidRDefault="00C1557A" w:rsidP="00C1557A">
            <w:pPr>
              <w:jc w:val="center"/>
              <w:rPr>
                <w:sz w:val="26"/>
                <w:szCs w:val="26"/>
                <w:lang w:val="en-US"/>
              </w:rPr>
            </w:pPr>
            <w:r w:rsidRPr="00C70B0B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258" w:type="dxa"/>
            <w:shd w:val="clear" w:color="auto" w:fill="auto"/>
            <w:vAlign w:val="center"/>
          </w:tcPr>
          <w:p w:rsidR="007E1BEC" w:rsidRPr="00C70B0B" w:rsidRDefault="007E1BEC" w:rsidP="00A01617">
            <w:pPr>
              <w:rPr>
                <w:sz w:val="26"/>
                <w:szCs w:val="26"/>
              </w:rPr>
            </w:pPr>
            <w:r w:rsidRPr="00C70B0B">
              <w:rPr>
                <w:sz w:val="26"/>
                <w:szCs w:val="26"/>
              </w:rPr>
              <w:t>Щит собственных нужд для ПС 35 кВ Водозабор</w:t>
            </w:r>
            <w:r w:rsidR="00C1557A" w:rsidRPr="00C70B0B">
              <w:rPr>
                <w:sz w:val="26"/>
                <w:szCs w:val="26"/>
              </w:rPr>
              <w:t xml:space="preserve"> согласно</w:t>
            </w:r>
            <w:r w:rsidR="00E7469E" w:rsidRPr="00C70B0B">
              <w:rPr>
                <w:sz w:val="26"/>
                <w:szCs w:val="26"/>
              </w:rPr>
              <w:t xml:space="preserve"> </w:t>
            </w:r>
          </w:p>
          <w:p w:rsidR="00C1557A" w:rsidRPr="00C70B0B" w:rsidRDefault="000C3685" w:rsidP="00A01617">
            <w:pPr>
              <w:rPr>
                <w:sz w:val="26"/>
                <w:szCs w:val="26"/>
              </w:rPr>
            </w:pPr>
            <w:r w:rsidRPr="00C70B0B">
              <w:rPr>
                <w:sz w:val="26"/>
                <w:szCs w:val="26"/>
              </w:rPr>
              <w:t>Приложению</w:t>
            </w:r>
            <w:r w:rsidR="008B5275">
              <w:rPr>
                <w:sz w:val="26"/>
                <w:szCs w:val="26"/>
              </w:rPr>
              <w:t xml:space="preserve"> №1.1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C1557A" w:rsidRPr="00C70B0B" w:rsidRDefault="008B5275" w:rsidP="00C155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C1557A" w:rsidRPr="00C70B0B" w:rsidRDefault="007E1BEC" w:rsidP="00C1557A">
            <w:pPr>
              <w:jc w:val="center"/>
              <w:rPr>
                <w:sz w:val="26"/>
                <w:szCs w:val="26"/>
              </w:rPr>
            </w:pPr>
            <w:r w:rsidRPr="00C70B0B">
              <w:rPr>
                <w:sz w:val="26"/>
                <w:szCs w:val="26"/>
              </w:rPr>
              <w:t>1</w:t>
            </w:r>
          </w:p>
        </w:tc>
      </w:tr>
      <w:tr w:rsidR="00496939" w:rsidRPr="00C70B0B" w:rsidTr="00496939">
        <w:trPr>
          <w:trHeight w:val="517"/>
        </w:trPr>
        <w:tc>
          <w:tcPr>
            <w:tcW w:w="567" w:type="dxa"/>
            <w:shd w:val="clear" w:color="auto" w:fill="auto"/>
            <w:vAlign w:val="center"/>
          </w:tcPr>
          <w:p w:rsidR="00496939" w:rsidRPr="00C70B0B" w:rsidRDefault="00496939" w:rsidP="00C1557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258" w:type="dxa"/>
            <w:shd w:val="clear" w:color="auto" w:fill="auto"/>
            <w:vAlign w:val="center"/>
          </w:tcPr>
          <w:p w:rsidR="00496939" w:rsidRPr="00496939" w:rsidRDefault="00496939" w:rsidP="00A016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Шеф-монтажные работы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496939" w:rsidRDefault="00496939" w:rsidP="00C155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Усл.ед.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496939" w:rsidRPr="00C70B0B" w:rsidRDefault="00496939" w:rsidP="00C155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59100D" w:rsidRPr="00C70B0B" w:rsidTr="00E96422">
        <w:trPr>
          <w:trHeight w:val="517"/>
        </w:trPr>
        <w:tc>
          <w:tcPr>
            <w:tcW w:w="10140" w:type="dxa"/>
            <w:gridSpan w:val="4"/>
            <w:shd w:val="clear" w:color="auto" w:fill="auto"/>
            <w:vAlign w:val="center"/>
          </w:tcPr>
          <w:p w:rsidR="0059100D" w:rsidRPr="00C70B0B" w:rsidRDefault="0059100D" w:rsidP="0059100D">
            <w:pPr>
              <w:rPr>
                <w:b/>
                <w:color w:val="000000"/>
                <w:spacing w:val="-1"/>
                <w:sz w:val="26"/>
                <w:szCs w:val="26"/>
              </w:rPr>
            </w:pPr>
            <w:r w:rsidRPr="00C70B0B">
              <w:rPr>
                <w:b/>
                <w:color w:val="000000"/>
                <w:spacing w:val="-1"/>
                <w:sz w:val="26"/>
                <w:szCs w:val="26"/>
              </w:rPr>
              <w:t xml:space="preserve">Отгрузочные реквизиты: </w:t>
            </w:r>
          </w:p>
          <w:p w:rsidR="0059100D" w:rsidRPr="00C70B0B" w:rsidRDefault="0059100D" w:rsidP="0059100D">
            <w:pPr>
              <w:rPr>
                <w:sz w:val="26"/>
                <w:szCs w:val="26"/>
              </w:rPr>
            </w:pPr>
            <w:r w:rsidRPr="00C70B0B">
              <w:rPr>
                <w:sz w:val="26"/>
                <w:szCs w:val="26"/>
              </w:rPr>
              <w:t>- При доставке жд транспортом: ст. Благовещенск Заб. Ж.Д. код станции- 954704;</w:t>
            </w:r>
          </w:p>
          <w:p w:rsidR="0059100D" w:rsidRPr="00C70B0B" w:rsidRDefault="0059100D" w:rsidP="0059100D">
            <w:pPr>
              <w:rPr>
                <w:sz w:val="26"/>
                <w:szCs w:val="26"/>
              </w:rPr>
            </w:pPr>
            <w:r w:rsidRPr="00C70B0B">
              <w:rPr>
                <w:sz w:val="26"/>
                <w:szCs w:val="26"/>
              </w:rPr>
              <w:t>- При доставке автотранспортом: Амурская область, г. Благовещенск, ул. Театральная – 179.</w:t>
            </w:r>
          </w:p>
        </w:tc>
      </w:tr>
    </w:tbl>
    <w:p w:rsidR="0058175C" w:rsidRPr="00C70B0B" w:rsidRDefault="0058175C" w:rsidP="004D2895">
      <w:pPr>
        <w:pStyle w:val="a7"/>
        <w:tabs>
          <w:tab w:val="left" w:pos="567"/>
          <w:tab w:val="left" w:pos="9781"/>
        </w:tabs>
        <w:ind w:left="405" w:right="59"/>
        <w:rPr>
          <w:rFonts w:eastAsia="Times New Roman"/>
          <w:b/>
          <w:sz w:val="26"/>
          <w:szCs w:val="26"/>
          <w:u w:val="single"/>
        </w:rPr>
      </w:pPr>
    </w:p>
    <w:p w:rsidR="00EF4467" w:rsidRPr="00C70B0B" w:rsidRDefault="00EF4467" w:rsidP="0061695A">
      <w:pPr>
        <w:pStyle w:val="a7"/>
        <w:numPr>
          <w:ilvl w:val="0"/>
          <w:numId w:val="18"/>
        </w:numPr>
        <w:tabs>
          <w:tab w:val="left" w:pos="993"/>
        </w:tabs>
        <w:ind w:right="59" w:hanging="218"/>
        <w:rPr>
          <w:rFonts w:eastAsia="Times New Roman"/>
          <w:b/>
          <w:sz w:val="26"/>
          <w:szCs w:val="26"/>
          <w:u w:val="single"/>
        </w:rPr>
      </w:pPr>
      <w:r w:rsidRPr="00C70B0B">
        <w:rPr>
          <w:rFonts w:eastAsia="Times New Roman"/>
          <w:b/>
          <w:sz w:val="26"/>
          <w:szCs w:val="26"/>
          <w:u w:val="single"/>
        </w:rPr>
        <w:t>Требования к поставляемому оборудованию</w:t>
      </w:r>
    </w:p>
    <w:p w:rsidR="00510539" w:rsidRPr="00C70B0B" w:rsidRDefault="00EF4467" w:rsidP="00952EBA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sz w:val="26"/>
          <w:szCs w:val="26"/>
        </w:rPr>
      </w:pPr>
      <w:r w:rsidRPr="00C70B0B">
        <w:rPr>
          <w:rFonts w:eastAsia="Times New Roman"/>
          <w:sz w:val="26"/>
          <w:szCs w:val="26"/>
        </w:rPr>
        <w:t xml:space="preserve">2.1.  </w:t>
      </w:r>
      <w:r w:rsidR="00510539" w:rsidRPr="00C70B0B">
        <w:rPr>
          <w:rFonts w:eastAsia="Times New Roman"/>
          <w:sz w:val="26"/>
          <w:szCs w:val="26"/>
        </w:rPr>
        <w:t>Оборудование должно соответствовать</w:t>
      </w:r>
      <w:r w:rsidR="005D121C">
        <w:rPr>
          <w:rFonts w:eastAsia="Times New Roman"/>
          <w:sz w:val="26"/>
          <w:szCs w:val="26"/>
        </w:rPr>
        <w:t xml:space="preserve"> опросным листам, указанным в</w:t>
      </w:r>
      <w:r w:rsidR="00510539" w:rsidRPr="00C70B0B">
        <w:rPr>
          <w:rFonts w:eastAsia="Times New Roman"/>
          <w:sz w:val="26"/>
          <w:szCs w:val="26"/>
        </w:rPr>
        <w:t xml:space="preserve"> </w:t>
      </w:r>
      <w:r w:rsidR="00226845" w:rsidRPr="00C70B0B">
        <w:rPr>
          <w:sz w:val="26"/>
          <w:szCs w:val="26"/>
        </w:rPr>
        <w:t>проект</w:t>
      </w:r>
      <w:r w:rsidR="005D121C">
        <w:rPr>
          <w:sz w:val="26"/>
          <w:szCs w:val="26"/>
        </w:rPr>
        <w:t>е</w:t>
      </w:r>
      <w:r w:rsidR="007E1BEC" w:rsidRPr="00C70B0B">
        <w:rPr>
          <w:b/>
          <w:i/>
          <w:sz w:val="26"/>
          <w:szCs w:val="26"/>
        </w:rPr>
        <w:t xml:space="preserve"> «Реконструкция ПС 35 кВ Водозабор</w:t>
      </w:r>
      <w:r w:rsidR="00226845" w:rsidRPr="00C70B0B">
        <w:rPr>
          <w:b/>
          <w:i/>
          <w:sz w:val="26"/>
          <w:szCs w:val="26"/>
        </w:rPr>
        <w:t xml:space="preserve">» </w:t>
      </w:r>
      <w:r w:rsidR="00226845" w:rsidRPr="00C70B0B">
        <w:rPr>
          <w:sz w:val="26"/>
          <w:szCs w:val="26"/>
        </w:rPr>
        <w:t>разработанному</w:t>
      </w:r>
      <w:r w:rsidR="00226845" w:rsidRPr="00C70B0B">
        <w:rPr>
          <w:b/>
          <w:i/>
          <w:sz w:val="26"/>
          <w:szCs w:val="26"/>
        </w:rPr>
        <w:t xml:space="preserve"> </w:t>
      </w:r>
      <w:r w:rsidR="007E1BEC" w:rsidRPr="00C70B0B">
        <w:rPr>
          <w:rFonts w:eastAsia="Times New Roman"/>
          <w:b/>
          <w:i/>
          <w:sz w:val="26"/>
          <w:szCs w:val="26"/>
        </w:rPr>
        <w:t>ООО «Техно Базис</w:t>
      </w:r>
      <w:r w:rsidR="00226845" w:rsidRPr="00C70B0B">
        <w:rPr>
          <w:rFonts w:eastAsia="Times New Roman"/>
          <w:b/>
          <w:i/>
          <w:sz w:val="26"/>
          <w:szCs w:val="26"/>
        </w:rPr>
        <w:t>»</w:t>
      </w:r>
      <w:r w:rsidR="00D90885" w:rsidRPr="00C70B0B">
        <w:rPr>
          <w:sz w:val="26"/>
          <w:szCs w:val="26"/>
        </w:rPr>
        <w:t xml:space="preserve">, </w:t>
      </w:r>
      <w:r w:rsidR="007E1BEC" w:rsidRPr="00C70B0B">
        <w:rPr>
          <w:rFonts w:eastAsia="Times New Roman"/>
          <w:b/>
          <w:i/>
          <w:sz w:val="26"/>
          <w:szCs w:val="26"/>
        </w:rPr>
        <w:t>3041-167-СОЛ5 (Том 1.6</w:t>
      </w:r>
      <w:r w:rsidR="00226845" w:rsidRPr="00C70B0B">
        <w:rPr>
          <w:rFonts w:eastAsia="Times New Roman"/>
          <w:b/>
          <w:i/>
          <w:sz w:val="26"/>
          <w:szCs w:val="26"/>
        </w:rPr>
        <w:t>)</w:t>
      </w:r>
      <w:r w:rsidR="00D90885" w:rsidRPr="00C70B0B">
        <w:rPr>
          <w:rFonts w:eastAsia="Times New Roman"/>
          <w:sz w:val="26"/>
          <w:szCs w:val="26"/>
        </w:rPr>
        <w:t xml:space="preserve"> (</w:t>
      </w:r>
      <w:r w:rsidR="007E1BEC" w:rsidRPr="00C70B0B">
        <w:rPr>
          <w:rFonts w:eastAsia="Times New Roman"/>
          <w:sz w:val="26"/>
          <w:szCs w:val="26"/>
        </w:rPr>
        <w:t>см. Приложение</w:t>
      </w:r>
      <w:r w:rsidR="008B5275">
        <w:rPr>
          <w:rFonts w:eastAsia="Times New Roman"/>
          <w:sz w:val="26"/>
          <w:szCs w:val="26"/>
        </w:rPr>
        <w:t xml:space="preserve"> №1.1</w:t>
      </w:r>
      <w:r w:rsidR="00D90885" w:rsidRPr="00C70B0B">
        <w:rPr>
          <w:sz w:val="26"/>
          <w:szCs w:val="26"/>
        </w:rPr>
        <w:t>)</w:t>
      </w:r>
      <w:r w:rsidR="005D121C">
        <w:rPr>
          <w:rFonts w:eastAsia="Times New Roman"/>
          <w:sz w:val="26"/>
          <w:szCs w:val="26"/>
        </w:rPr>
        <w:t>.</w:t>
      </w:r>
    </w:p>
    <w:p w:rsidR="006C1767" w:rsidRPr="00C70B0B" w:rsidRDefault="00952EBA" w:rsidP="00952EBA">
      <w:pPr>
        <w:ind w:firstLine="709"/>
        <w:jc w:val="both"/>
        <w:rPr>
          <w:sz w:val="26"/>
          <w:szCs w:val="26"/>
        </w:rPr>
      </w:pPr>
      <w:r w:rsidRPr="00C70B0B">
        <w:rPr>
          <w:rFonts w:eastAsia="Times New Roman"/>
          <w:sz w:val="26"/>
          <w:szCs w:val="26"/>
        </w:rPr>
        <w:t>2.</w:t>
      </w:r>
      <w:r w:rsidR="00D90885" w:rsidRPr="00C70B0B">
        <w:rPr>
          <w:rFonts w:eastAsia="Times New Roman"/>
          <w:sz w:val="26"/>
          <w:szCs w:val="26"/>
        </w:rPr>
        <w:t>2</w:t>
      </w:r>
      <w:r w:rsidRPr="00C70B0B">
        <w:rPr>
          <w:rFonts w:eastAsia="Times New Roman"/>
          <w:sz w:val="26"/>
          <w:szCs w:val="26"/>
        </w:rPr>
        <w:t xml:space="preserve">. </w:t>
      </w:r>
      <w:r w:rsidRPr="00C70B0B">
        <w:rPr>
          <w:sz w:val="26"/>
          <w:szCs w:val="26"/>
        </w:rPr>
        <w:t>Оборудование должно быть новым 2021-2022 г. выпуска, серийного производства, ранее не используемым и соответствовать техническим пар</w:t>
      </w:r>
      <w:r w:rsidR="007E1BEC" w:rsidRPr="00C70B0B">
        <w:rPr>
          <w:sz w:val="26"/>
          <w:szCs w:val="26"/>
        </w:rPr>
        <w:t>аметрам, указанным в Приложении</w:t>
      </w:r>
      <w:r w:rsidR="008B5275">
        <w:rPr>
          <w:sz w:val="26"/>
          <w:szCs w:val="26"/>
        </w:rPr>
        <w:t xml:space="preserve"> №1.1</w:t>
      </w:r>
      <w:r w:rsidRPr="00C70B0B">
        <w:rPr>
          <w:sz w:val="26"/>
          <w:szCs w:val="26"/>
        </w:rPr>
        <w:t xml:space="preserve">. Под новым следует понимать оборудование, которое не было в употреблении, не </w:t>
      </w:r>
      <w:r w:rsidR="006C1767" w:rsidRPr="00C70B0B">
        <w:rPr>
          <w:sz w:val="26"/>
          <w:szCs w:val="26"/>
        </w:rPr>
        <w:t>подвергалось</w:t>
      </w:r>
      <w:r w:rsidRPr="00C70B0B">
        <w:rPr>
          <w:sz w:val="26"/>
          <w:szCs w:val="26"/>
        </w:rPr>
        <w:t xml:space="preserve"> ремонт</w:t>
      </w:r>
      <w:r w:rsidR="006C1767" w:rsidRPr="00C70B0B">
        <w:rPr>
          <w:sz w:val="26"/>
          <w:szCs w:val="26"/>
        </w:rPr>
        <w:t>у</w:t>
      </w:r>
      <w:r w:rsidRPr="00C70B0B">
        <w:rPr>
          <w:sz w:val="26"/>
          <w:szCs w:val="26"/>
        </w:rPr>
        <w:t>, в том числе восстанов</w:t>
      </w:r>
      <w:r w:rsidR="006C1767" w:rsidRPr="00C70B0B">
        <w:rPr>
          <w:sz w:val="26"/>
          <w:szCs w:val="26"/>
        </w:rPr>
        <w:t>ление, замену составных частей.</w:t>
      </w:r>
    </w:p>
    <w:p w:rsidR="00C20614" w:rsidRPr="00C70B0B" w:rsidRDefault="00D90885" w:rsidP="00952EBA">
      <w:pPr>
        <w:ind w:firstLine="709"/>
        <w:jc w:val="both"/>
        <w:rPr>
          <w:sz w:val="26"/>
          <w:szCs w:val="26"/>
        </w:rPr>
      </w:pPr>
      <w:r w:rsidRPr="00C70B0B">
        <w:rPr>
          <w:rFonts w:eastAsia="Times New Roman"/>
          <w:sz w:val="26"/>
          <w:szCs w:val="26"/>
        </w:rPr>
        <w:t>2.3</w:t>
      </w:r>
      <w:r w:rsidR="00C20614" w:rsidRPr="00C70B0B">
        <w:rPr>
          <w:rFonts w:eastAsia="Times New Roman"/>
          <w:sz w:val="26"/>
          <w:szCs w:val="26"/>
        </w:rPr>
        <w:t xml:space="preserve">. Оборудование и приборы управления </w:t>
      </w:r>
      <w:r w:rsidR="005605FA" w:rsidRPr="00C70B0B">
        <w:rPr>
          <w:sz w:val="26"/>
          <w:szCs w:val="26"/>
        </w:rPr>
        <w:t>должны</w:t>
      </w:r>
      <w:r w:rsidR="00C20614" w:rsidRPr="00C70B0B">
        <w:rPr>
          <w:sz w:val="26"/>
          <w:szCs w:val="26"/>
        </w:rPr>
        <w:t xml:space="preserve"> соответствовать требованиям ГОСТов и ПУЭ, руководствам (инструкциям) по эксплуатации завода-изготовителя, техническому описанию, а также техническим параметрам, </w:t>
      </w:r>
      <w:r w:rsidR="00830C5B" w:rsidRPr="00C70B0B">
        <w:rPr>
          <w:sz w:val="26"/>
          <w:szCs w:val="26"/>
        </w:rPr>
        <w:t xml:space="preserve">указанным в </w:t>
      </w:r>
      <w:r w:rsidR="004E4CF8" w:rsidRPr="00C70B0B">
        <w:rPr>
          <w:b/>
          <w:i/>
          <w:sz w:val="26"/>
          <w:szCs w:val="26"/>
        </w:rPr>
        <w:t>Приложении</w:t>
      </w:r>
      <w:r w:rsidR="008B5275">
        <w:rPr>
          <w:b/>
          <w:i/>
          <w:sz w:val="26"/>
          <w:szCs w:val="26"/>
        </w:rPr>
        <w:t xml:space="preserve"> №1.1</w:t>
      </w:r>
      <w:r w:rsidR="00C20614" w:rsidRPr="00C70B0B">
        <w:rPr>
          <w:b/>
          <w:i/>
          <w:sz w:val="26"/>
          <w:szCs w:val="26"/>
        </w:rPr>
        <w:t>.</w:t>
      </w:r>
    </w:p>
    <w:p w:rsidR="00D21818" w:rsidRPr="00C70B0B" w:rsidRDefault="00D21818" w:rsidP="00952EBA">
      <w:pPr>
        <w:widowControl/>
        <w:tabs>
          <w:tab w:val="left" w:pos="0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EF4467" w:rsidRPr="00C70B0B" w:rsidRDefault="00EF4467" w:rsidP="0061695A">
      <w:pPr>
        <w:pStyle w:val="a7"/>
        <w:keepNext/>
        <w:widowControl/>
        <w:numPr>
          <w:ilvl w:val="0"/>
          <w:numId w:val="18"/>
        </w:numPr>
        <w:tabs>
          <w:tab w:val="left" w:pos="993"/>
        </w:tabs>
        <w:suppressAutoHyphens/>
        <w:autoSpaceDE/>
        <w:autoSpaceDN/>
        <w:adjustRightInd/>
        <w:ind w:left="0" w:firstLine="709"/>
        <w:jc w:val="both"/>
        <w:outlineLvl w:val="1"/>
        <w:rPr>
          <w:rFonts w:eastAsia="Times New Roman"/>
          <w:b/>
          <w:sz w:val="26"/>
          <w:szCs w:val="26"/>
          <w:u w:val="single"/>
        </w:rPr>
      </w:pPr>
      <w:r w:rsidRPr="00C70B0B">
        <w:rPr>
          <w:rFonts w:eastAsia="Times New Roman"/>
          <w:b/>
          <w:snapToGrid w:val="0"/>
          <w:sz w:val="26"/>
          <w:szCs w:val="26"/>
          <w:u w:val="single"/>
        </w:rPr>
        <w:t>Требования к условиям поставки оборудования</w:t>
      </w:r>
      <w:r w:rsidR="007A56D1" w:rsidRPr="00C70B0B">
        <w:rPr>
          <w:rFonts w:eastAsia="Times New Roman"/>
          <w:b/>
          <w:snapToGrid w:val="0"/>
          <w:sz w:val="26"/>
          <w:szCs w:val="26"/>
          <w:u w:val="single"/>
        </w:rPr>
        <w:t xml:space="preserve"> и оплаты</w:t>
      </w:r>
    </w:p>
    <w:p w:rsidR="008B5275" w:rsidRPr="008B5275" w:rsidRDefault="0059100D" w:rsidP="008B5275">
      <w:pPr>
        <w:pStyle w:val="a7"/>
        <w:keepNext/>
        <w:numPr>
          <w:ilvl w:val="1"/>
          <w:numId w:val="22"/>
        </w:numPr>
        <w:tabs>
          <w:tab w:val="left" w:pos="1134"/>
        </w:tabs>
        <w:suppressAutoHyphens/>
        <w:ind w:left="0" w:firstLine="709"/>
        <w:jc w:val="both"/>
        <w:outlineLvl w:val="1"/>
        <w:rPr>
          <w:sz w:val="26"/>
          <w:szCs w:val="26"/>
        </w:rPr>
      </w:pPr>
      <w:r w:rsidRPr="00C70B0B">
        <w:rPr>
          <w:sz w:val="26"/>
          <w:szCs w:val="26"/>
        </w:rPr>
        <w:t>.</w:t>
      </w:r>
      <w:r w:rsidR="008B5275" w:rsidRPr="008B5275">
        <w:rPr>
          <w:rFonts w:eastAsia="Times New Roman"/>
          <w:sz w:val="23"/>
          <w:szCs w:val="23"/>
        </w:rPr>
        <w:t xml:space="preserve"> </w:t>
      </w:r>
      <w:r w:rsidR="008B5275" w:rsidRPr="008B5275">
        <w:rPr>
          <w:sz w:val="26"/>
          <w:szCs w:val="26"/>
        </w:rPr>
        <w:t xml:space="preserve">Сроки поставки оборудования на склады Грузополучателей: в течение </w:t>
      </w:r>
      <w:r w:rsidR="008B5275">
        <w:rPr>
          <w:sz w:val="26"/>
          <w:szCs w:val="26"/>
        </w:rPr>
        <w:t>120</w:t>
      </w:r>
      <w:r w:rsidR="008B5275" w:rsidRPr="008B5275">
        <w:rPr>
          <w:sz w:val="26"/>
          <w:szCs w:val="26"/>
        </w:rPr>
        <w:t xml:space="preserve"> календарных дней с даты заключения договора.</w:t>
      </w:r>
    </w:p>
    <w:p w:rsidR="008B5275" w:rsidRDefault="008B5275" w:rsidP="008B5275">
      <w:pPr>
        <w:pStyle w:val="a7"/>
        <w:keepNext/>
        <w:numPr>
          <w:ilvl w:val="1"/>
          <w:numId w:val="22"/>
        </w:numPr>
        <w:tabs>
          <w:tab w:val="left" w:pos="1134"/>
        </w:tabs>
        <w:suppressAutoHyphens/>
        <w:ind w:left="0" w:firstLine="709"/>
        <w:jc w:val="both"/>
        <w:outlineLvl w:val="1"/>
        <w:rPr>
          <w:sz w:val="26"/>
          <w:szCs w:val="26"/>
        </w:rPr>
      </w:pPr>
      <w:r w:rsidRPr="008B5275">
        <w:rPr>
          <w:sz w:val="26"/>
          <w:szCs w:val="26"/>
        </w:rPr>
        <w:t>Условия оп</w:t>
      </w:r>
      <w:r w:rsidR="002400A5">
        <w:rPr>
          <w:sz w:val="26"/>
          <w:szCs w:val="26"/>
        </w:rPr>
        <w:t>латы указаны в проекте договора</w:t>
      </w:r>
      <w:r w:rsidRPr="008B5275">
        <w:rPr>
          <w:sz w:val="26"/>
          <w:szCs w:val="26"/>
        </w:rPr>
        <w:t>.</w:t>
      </w:r>
    </w:p>
    <w:p w:rsidR="008B5275" w:rsidRPr="008B5275" w:rsidRDefault="008B5275" w:rsidP="008B5275">
      <w:pPr>
        <w:pStyle w:val="a7"/>
        <w:keepNext/>
        <w:tabs>
          <w:tab w:val="left" w:pos="1134"/>
        </w:tabs>
        <w:suppressAutoHyphens/>
        <w:ind w:left="709"/>
        <w:jc w:val="both"/>
        <w:outlineLvl w:val="1"/>
        <w:rPr>
          <w:sz w:val="26"/>
          <w:szCs w:val="26"/>
        </w:rPr>
      </w:pPr>
    </w:p>
    <w:p w:rsidR="008B5275" w:rsidRPr="008B5275" w:rsidRDefault="008B5275" w:rsidP="008B5275">
      <w:pPr>
        <w:pStyle w:val="a7"/>
        <w:numPr>
          <w:ilvl w:val="0"/>
          <w:numId w:val="18"/>
        </w:numPr>
        <w:tabs>
          <w:tab w:val="left" w:pos="426"/>
        </w:tabs>
        <w:jc w:val="center"/>
        <w:rPr>
          <w:rFonts w:eastAsia="Times New Roman"/>
          <w:b/>
          <w:sz w:val="26"/>
          <w:szCs w:val="26"/>
        </w:rPr>
      </w:pPr>
      <w:r w:rsidRPr="008B5275">
        <w:rPr>
          <w:rFonts w:eastAsia="Times New Roman"/>
          <w:b/>
          <w:sz w:val="26"/>
          <w:szCs w:val="26"/>
        </w:rPr>
        <w:t>Общие требования</w:t>
      </w:r>
    </w:p>
    <w:p w:rsidR="008B5275" w:rsidRPr="008B5275" w:rsidRDefault="008B5275" w:rsidP="008B5275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  4</w:t>
      </w:r>
      <w:r w:rsidRPr="008B5275">
        <w:rPr>
          <w:rFonts w:eastAsia="Times New Roman"/>
          <w:sz w:val="26"/>
          <w:szCs w:val="26"/>
        </w:rPr>
        <w:t>.1. Все цены в предложении должны включать все налоги, транспортные расходы и другие обязательные платежи,</w:t>
      </w:r>
      <w:r w:rsidR="002400A5">
        <w:rPr>
          <w:rFonts w:eastAsia="Times New Roman"/>
          <w:sz w:val="26"/>
          <w:szCs w:val="26"/>
        </w:rPr>
        <w:t xml:space="preserve"> шеф-монтажные работы,</w:t>
      </w:r>
      <w:r w:rsidRPr="008B5275">
        <w:rPr>
          <w:rFonts w:eastAsia="Times New Roman"/>
          <w:sz w:val="26"/>
          <w:szCs w:val="26"/>
        </w:rPr>
        <w:t xml:space="preserve"> стоимость всех сопутствующих работ (услуг), а также все скидки, предлагаемые поставщиком.</w:t>
      </w:r>
    </w:p>
    <w:p w:rsidR="00EF4467" w:rsidRPr="00C70B0B" w:rsidRDefault="00EF4467" w:rsidP="008B5275">
      <w:pPr>
        <w:pStyle w:val="a7"/>
        <w:keepNext/>
        <w:tabs>
          <w:tab w:val="left" w:pos="1134"/>
        </w:tabs>
        <w:suppressAutoHyphens/>
        <w:ind w:left="709"/>
        <w:jc w:val="both"/>
        <w:outlineLvl w:val="1"/>
        <w:rPr>
          <w:rFonts w:eastAsia="Times New Roman"/>
          <w:sz w:val="26"/>
          <w:szCs w:val="26"/>
        </w:rPr>
      </w:pPr>
    </w:p>
    <w:p w:rsidR="00936C46" w:rsidRPr="002400A5" w:rsidRDefault="00BD5610" w:rsidP="00DC185D">
      <w:pPr>
        <w:pStyle w:val="a7"/>
        <w:widowControl/>
        <w:numPr>
          <w:ilvl w:val="0"/>
          <w:numId w:val="18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6"/>
          <w:szCs w:val="26"/>
        </w:rPr>
      </w:pPr>
      <w:r w:rsidRPr="00C70B0B">
        <w:rPr>
          <w:rFonts w:eastAsia="Times New Roman"/>
          <w:b/>
          <w:sz w:val="26"/>
          <w:szCs w:val="26"/>
          <w:u w:val="single"/>
        </w:rPr>
        <w:t>Требования к Участнику. Перечень документов, подтверждающих соответствие Участника закупки установленным требованиям:</w:t>
      </w:r>
      <w:r w:rsidRPr="00C70B0B">
        <w:rPr>
          <w:rFonts w:eastAsia="Times New Roman"/>
          <w:b/>
          <w:sz w:val="26"/>
          <w:szCs w:val="26"/>
        </w:rPr>
        <w:t xml:space="preserve"> </w:t>
      </w:r>
    </w:p>
    <w:p w:rsidR="006C41DC" w:rsidRPr="00C70B0B" w:rsidRDefault="008B5275" w:rsidP="006C41DC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5</w:t>
      </w:r>
      <w:r w:rsidR="002400A5">
        <w:rPr>
          <w:rFonts w:eastAsia="Times New Roman"/>
          <w:sz w:val="26"/>
          <w:szCs w:val="26"/>
        </w:rPr>
        <w:t>.1</w:t>
      </w:r>
      <w:r w:rsidR="00A612E4" w:rsidRPr="00C70B0B">
        <w:rPr>
          <w:rFonts w:eastAsia="Times New Roman"/>
          <w:sz w:val="26"/>
          <w:szCs w:val="26"/>
        </w:rPr>
        <w:t xml:space="preserve">. </w:t>
      </w:r>
      <w:r w:rsidR="006C41DC" w:rsidRPr="00C70B0B">
        <w:rPr>
          <w:bCs/>
          <w:iCs/>
          <w:sz w:val="26"/>
          <w:szCs w:val="26"/>
        </w:rPr>
        <w:t>В составе заявки Участник должен представить отсканированные копии следующих документов:</w:t>
      </w:r>
      <w:r w:rsidR="006C41DC" w:rsidRPr="00C70B0B">
        <w:rPr>
          <w:rFonts w:eastAsia="Times New Roman"/>
          <w:sz w:val="26"/>
          <w:szCs w:val="26"/>
        </w:rPr>
        <w:t xml:space="preserve"> </w:t>
      </w:r>
    </w:p>
    <w:p w:rsidR="00A612E4" w:rsidRDefault="008B5275" w:rsidP="00A612E4">
      <w:pPr>
        <w:spacing w:after="200"/>
        <w:ind w:firstLine="709"/>
        <w:contextualSpacing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</w:rPr>
        <w:t>5</w:t>
      </w:r>
      <w:r w:rsidR="002400A5">
        <w:rPr>
          <w:sz w:val="26"/>
          <w:szCs w:val="26"/>
        </w:rPr>
        <w:t>.1</w:t>
      </w:r>
      <w:r w:rsidR="0004088B" w:rsidRPr="00C70B0B">
        <w:rPr>
          <w:sz w:val="26"/>
          <w:szCs w:val="26"/>
        </w:rPr>
        <w:t>.</w:t>
      </w:r>
      <w:r w:rsidR="007E79B6" w:rsidRPr="00C70B0B">
        <w:rPr>
          <w:sz w:val="26"/>
          <w:szCs w:val="26"/>
        </w:rPr>
        <w:t>1</w:t>
      </w:r>
      <w:r w:rsidR="0004088B" w:rsidRPr="00C70B0B">
        <w:rPr>
          <w:sz w:val="26"/>
          <w:szCs w:val="26"/>
        </w:rPr>
        <w:t xml:space="preserve">. </w:t>
      </w:r>
      <w:r w:rsidR="002400A5">
        <w:rPr>
          <w:sz w:val="26"/>
          <w:szCs w:val="26"/>
        </w:rPr>
        <w:t>Заполненные о</w:t>
      </w:r>
      <w:r w:rsidR="0004088B" w:rsidRPr="00C70B0B">
        <w:rPr>
          <w:sz w:val="26"/>
          <w:szCs w:val="26"/>
        </w:rPr>
        <w:t>просные</w:t>
      </w:r>
      <w:r w:rsidR="00A612E4" w:rsidRPr="00C70B0B">
        <w:rPr>
          <w:sz w:val="26"/>
          <w:szCs w:val="26"/>
        </w:rPr>
        <w:t xml:space="preserve"> лист</w:t>
      </w:r>
      <w:r w:rsidR="0004088B" w:rsidRPr="00C70B0B">
        <w:rPr>
          <w:sz w:val="26"/>
          <w:szCs w:val="26"/>
        </w:rPr>
        <w:t>ы</w:t>
      </w:r>
      <w:r w:rsidR="00A612E4" w:rsidRPr="00C70B0B">
        <w:rPr>
          <w:sz w:val="26"/>
          <w:szCs w:val="26"/>
        </w:rPr>
        <w:t xml:space="preserve"> на предлагаемое оборудование для подтверждения соответствия требований, указанных в </w:t>
      </w:r>
      <w:r w:rsidR="0074184E" w:rsidRPr="00C70B0B">
        <w:rPr>
          <w:rFonts w:eastAsia="Times New Roman"/>
          <w:sz w:val="26"/>
          <w:szCs w:val="26"/>
        </w:rPr>
        <w:t>приложении</w:t>
      </w:r>
      <w:r w:rsidR="00DA0D1D" w:rsidRPr="00C70B0B">
        <w:rPr>
          <w:rFonts w:eastAsia="Times New Roman"/>
          <w:sz w:val="26"/>
          <w:szCs w:val="26"/>
        </w:rPr>
        <w:t>.</w:t>
      </w:r>
    </w:p>
    <w:p w:rsidR="002400A5" w:rsidRPr="002400A5" w:rsidRDefault="002400A5" w:rsidP="002400A5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 xml:space="preserve">           5</w:t>
      </w:r>
      <w:r w:rsidRPr="00C70B0B">
        <w:rPr>
          <w:rFonts w:eastAsia="Times New Roman"/>
          <w:sz w:val="26"/>
          <w:szCs w:val="26"/>
        </w:rPr>
        <w:t>.1.</w:t>
      </w:r>
      <w:r>
        <w:rPr>
          <w:rFonts w:eastAsia="Times New Roman"/>
          <w:sz w:val="26"/>
          <w:szCs w:val="26"/>
        </w:rPr>
        <w:t>2</w:t>
      </w:r>
      <w:r w:rsidRPr="00C70B0B">
        <w:rPr>
          <w:rFonts w:eastAsia="Times New Roman"/>
          <w:sz w:val="26"/>
          <w:szCs w:val="26"/>
        </w:rPr>
        <w:t xml:space="preserve"> </w:t>
      </w:r>
      <w:r w:rsidRPr="00FE6685">
        <w:rPr>
          <w:sz w:val="26"/>
          <w:szCs w:val="26"/>
        </w:rPr>
        <w:t>Копию сертификата соответствия Техническому регламенту Таможенного союза ТР ТС 004/2011 «О безопасности н</w:t>
      </w:r>
      <w:r>
        <w:rPr>
          <w:sz w:val="26"/>
          <w:szCs w:val="26"/>
        </w:rPr>
        <w:t xml:space="preserve">изковольтного оборудования» </w:t>
      </w:r>
      <w:r w:rsidRPr="00FE6685">
        <w:rPr>
          <w:sz w:val="26"/>
          <w:szCs w:val="26"/>
        </w:rPr>
        <w:t>на низковольтное оборудование.</w:t>
      </w:r>
    </w:p>
    <w:p w:rsidR="00B9236E" w:rsidRPr="00C70B0B" w:rsidRDefault="008B5275" w:rsidP="00A612E4">
      <w:pPr>
        <w:spacing w:after="200"/>
        <w:ind w:firstLine="709"/>
        <w:contextualSpacing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5</w:t>
      </w:r>
      <w:r w:rsidR="00B9236E" w:rsidRPr="00C70B0B">
        <w:rPr>
          <w:rFonts w:eastAsia="Times New Roman"/>
          <w:sz w:val="26"/>
          <w:szCs w:val="26"/>
        </w:rPr>
        <w:t>.3.</w:t>
      </w:r>
      <w:r w:rsidR="00B9236E" w:rsidRPr="00C70B0B">
        <w:rPr>
          <w:b/>
          <w:sz w:val="26"/>
          <w:szCs w:val="26"/>
        </w:rPr>
        <w:t xml:space="preserve"> Требования к оформлению документов заявки:</w:t>
      </w:r>
    </w:p>
    <w:p w:rsidR="00A612E4" w:rsidRPr="00DC185D" w:rsidRDefault="008B5275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5</w:t>
      </w:r>
      <w:r w:rsidR="00A612E4" w:rsidRPr="00C70B0B">
        <w:rPr>
          <w:rFonts w:eastAsia="Times New Roman"/>
          <w:sz w:val="26"/>
          <w:szCs w:val="26"/>
        </w:rPr>
        <w:t>.3.</w:t>
      </w:r>
      <w:r w:rsidR="00B9236E" w:rsidRPr="00C70B0B">
        <w:rPr>
          <w:rFonts w:eastAsia="Times New Roman"/>
          <w:sz w:val="26"/>
          <w:szCs w:val="26"/>
        </w:rPr>
        <w:t>1.</w:t>
      </w:r>
      <w:r w:rsidR="00A612E4" w:rsidRPr="00C70B0B">
        <w:rPr>
          <w:rFonts w:eastAsia="Times New Roman"/>
          <w:sz w:val="26"/>
          <w:szCs w:val="26"/>
        </w:rPr>
        <w:t xml:space="preserve"> Изображения предоставленных документов должно иметь хорошее качество разрешения. Если изображения предоставленных документов имеет низкое качество разрешения (т.е. является неразборчивым и нечитаемым), </w:t>
      </w:r>
      <w:r w:rsidR="00A612E4" w:rsidRPr="00DC185D">
        <w:rPr>
          <w:rFonts w:eastAsia="Times New Roman"/>
          <w:sz w:val="26"/>
          <w:szCs w:val="26"/>
        </w:rPr>
        <w:t xml:space="preserve">Заказчик </w:t>
      </w:r>
      <w:r w:rsidR="003F05ED" w:rsidRPr="00DC185D">
        <w:rPr>
          <w:rFonts w:eastAsia="Times New Roman"/>
          <w:sz w:val="26"/>
          <w:szCs w:val="26"/>
        </w:rPr>
        <w:t>отклоняет</w:t>
      </w:r>
      <w:r w:rsidR="00A612E4" w:rsidRPr="00DC185D">
        <w:rPr>
          <w:rFonts w:eastAsia="Times New Roman"/>
          <w:sz w:val="26"/>
          <w:szCs w:val="26"/>
        </w:rPr>
        <w:t xml:space="preserve"> такую заявку Участника.</w:t>
      </w:r>
    </w:p>
    <w:p w:rsidR="00A612E4" w:rsidRPr="00C70B0B" w:rsidRDefault="008B5275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5</w:t>
      </w:r>
      <w:r w:rsidR="00BA235A" w:rsidRPr="00C70B0B">
        <w:rPr>
          <w:rFonts w:eastAsia="Times New Roman"/>
          <w:sz w:val="26"/>
          <w:szCs w:val="26"/>
        </w:rPr>
        <w:t>.3.2</w:t>
      </w:r>
      <w:r w:rsidR="00A612E4" w:rsidRPr="00C70B0B">
        <w:rPr>
          <w:rFonts w:eastAsia="Times New Roman"/>
          <w:sz w:val="26"/>
          <w:szCs w:val="26"/>
        </w:rPr>
        <w:t xml:space="preserve">. </w:t>
      </w:r>
      <w:r w:rsidR="00A612E4" w:rsidRPr="00C70B0B">
        <w:rPr>
          <w:sz w:val="26"/>
          <w:szCs w:val="26"/>
        </w:rPr>
        <w:t>Документация в заявке должна быть разбита на отдельные тематические папки. Обязательные папки: «декларации соответствия», «техническая информация».</w:t>
      </w:r>
    </w:p>
    <w:p w:rsidR="00475A22" w:rsidRDefault="008B5275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5A22" w:rsidRPr="00C70B0B">
        <w:rPr>
          <w:sz w:val="26"/>
          <w:szCs w:val="26"/>
        </w:rPr>
        <w:t xml:space="preserve">.3.3. </w:t>
      </w:r>
      <w:r w:rsidR="00496939" w:rsidRPr="00496939">
        <w:rPr>
          <w:rFonts w:eastAsia="Times New Roman"/>
          <w:sz w:val="26"/>
          <w:szCs w:val="26"/>
        </w:rPr>
        <w:t>Участник должен предусмотреть стоимость шеф – монтажных работ в форме коммерческого предложения, приведенного в Документации о закупке - выделить отдельной строкой</w:t>
      </w:r>
      <w:r w:rsidR="00475A22" w:rsidRPr="00C70B0B">
        <w:rPr>
          <w:sz w:val="26"/>
          <w:szCs w:val="26"/>
        </w:rPr>
        <w:t>.</w:t>
      </w:r>
      <w:r w:rsidR="00F13B0A" w:rsidRPr="00F13B0A">
        <w:t xml:space="preserve"> </w:t>
      </w:r>
      <w:r w:rsidR="00252A2E">
        <w:rPr>
          <w:sz w:val="26"/>
          <w:szCs w:val="26"/>
        </w:rPr>
        <w:t>Сметная документация в состав закупки не включается</w:t>
      </w:r>
      <w:r w:rsidR="00F13B0A" w:rsidRPr="00F13B0A">
        <w:rPr>
          <w:sz w:val="26"/>
          <w:szCs w:val="26"/>
        </w:rPr>
        <w:t>.</w:t>
      </w:r>
    </w:p>
    <w:p w:rsidR="00403B32" w:rsidRDefault="00403B32" w:rsidP="00403B32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5.3.4. </w:t>
      </w:r>
      <w:r w:rsidRPr="00DC185D">
        <w:rPr>
          <w:rFonts w:eastAsia="Times New Roman"/>
          <w:sz w:val="26"/>
          <w:szCs w:val="26"/>
        </w:rPr>
        <w:t>Участник должен в форме Технического предложения, приведенного в Документации о з</w:t>
      </w:r>
      <w:r>
        <w:rPr>
          <w:rFonts w:eastAsia="Times New Roman"/>
          <w:sz w:val="26"/>
          <w:szCs w:val="26"/>
        </w:rPr>
        <w:t>акупке отразить указанные в п. 6.1 и п. 6.2</w:t>
      </w:r>
      <w:r w:rsidRPr="00DC185D">
        <w:rPr>
          <w:rFonts w:eastAsia="Times New Roman"/>
          <w:sz w:val="26"/>
          <w:szCs w:val="26"/>
        </w:rPr>
        <w:t xml:space="preserve"> Технических требований гарантийные обязательства.</w:t>
      </w:r>
    </w:p>
    <w:p w:rsidR="00403B32" w:rsidRPr="00C70B0B" w:rsidRDefault="00403B32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sz w:val="26"/>
          <w:szCs w:val="26"/>
        </w:rPr>
      </w:pPr>
    </w:p>
    <w:p w:rsidR="00830C5B" w:rsidRPr="00C70B0B" w:rsidRDefault="008B5275" w:rsidP="00830C5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830C5B" w:rsidRPr="00C70B0B">
        <w:rPr>
          <w:b/>
          <w:sz w:val="26"/>
          <w:szCs w:val="26"/>
        </w:rPr>
        <w:t>.4. Требования к оформлению документов заявки, в случае предложения Участниками эквивалента:</w:t>
      </w:r>
    </w:p>
    <w:p w:rsidR="00830C5B" w:rsidRPr="00C70B0B" w:rsidRDefault="008B5275" w:rsidP="00830C5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830C5B" w:rsidRPr="00C70B0B">
        <w:rPr>
          <w:sz w:val="26"/>
          <w:szCs w:val="26"/>
        </w:rPr>
        <w:t>.4.1. Участник должен принять во внимание, что ссылка на марку (тип) продукции</w:t>
      </w:r>
      <w:r w:rsidR="00EC48BF" w:rsidRPr="00C70B0B">
        <w:rPr>
          <w:sz w:val="26"/>
          <w:szCs w:val="26"/>
        </w:rPr>
        <w:t>, указанной в Приложении</w:t>
      </w:r>
      <w:r>
        <w:rPr>
          <w:sz w:val="26"/>
          <w:szCs w:val="26"/>
        </w:rPr>
        <w:t xml:space="preserve"> №1.1</w:t>
      </w:r>
      <w:r w:rsidR="00830C5B" w:rsidRPr="00C70B0B">
        <w:rPr>
          <w:sz w:val="26"/>
          <w:szCs w:val="26"/>
        </w:rPr>
        <w:t xml:space="preserve"> к настоящим ТТ,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эквивалента (копии паспортов на аналогичное оборудование, руководство по эксплуатации, инструкции по монтажу, каталог продукции, и др.). Отсутствие в составе технико-коммерческого предложения подробного технического описания эквивалента продукции может являться причиной отклонения предложения Участника.</w:t>
      </w:r>
    </w:p>
    <w:p w:rsidR="00830C5B" w:rsidRPr="00C70B0B" w:rsidRDefault="008B5275" w:rsidP="00830C5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830C5B" w:rsidRPr="00C70B0B">
        <w:rPr>
          <w:sz w:val="26"/>
          <w:szCs w:val="26"/>
        </w:rPr>
        <w:t>.4.2. Эквивалентная продукция – это продукция, которая по техническим и функциональным характеристикам не уступает характеристикам, заявленным в закупочной документации, в том числе по гарантийным срокам и срокам эксплуатации, техническим особенностям.</w:t>
      </w:r>
    </w:p>
    <w:p w:rsidR="00830C5B" w:rsidRPr="00C70B0B" w:rsidRDefault="008B5275" w:rsidP="00830C5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C3030" w:rsidRPr="00C70B0B">
        <w:rPr>
          <w:sz w:val="26"/>
          <w:szCs w:val="26"/>
        </w:rPr>
        <w:t>.4.3</w:t>
      </w:r>
      <w:r w:rsidR="00830C5B" w:rsidRPr="00C70B0B">
        <w:rPr>
          <w:sz w:val="26"/>
          <w:szCs w:val="26"/>
        </w:rPr>
        <w:t xml:space="preserve">. Для оценки возможности использования предлагаемой эквивалентной продукции Участнику необходимо обеспечить выполнение следующих условий: Предложение Участника должно содержать техническую информацию в объеме, соответствующем техническим требованиям, указанным </w:t>
      </w:r>
      <w:r w:rsidR="004C3030" w:rsidRPr="00C70B0B">
        <w:rPr>
          <w:sz w:val="26"/>
          <w:szCs w:val="26"/>
        </w:rPr>
        <w:t>Заказчиком в Приложении</w:t>
      </w:r>
      <w:r>
        <w:rPr>
          <w:sz w:val="26"/>
          <w:szCs w:val="26"/>
        </w:rPr>
        <w:t xml:space="preserve"> №1.1</w:t>
      </w:r>
      <w:r w:rsidR="004C3030" w:rsidRPr="00C70B0B">
        <w:rPr>
          <w:sz w:val="26"/>
          <w:szCs w:val="26"/>
        </w:rPr>
        <w:t xml:space="preserve"> к</w:t>
      </w:r>
      <w:r w:rsidR="000B4699" w:rsidRPr="00C70B0B">
        <w:rPr>
          <w:sz w:val="26"/>
          <w:szCs w:val="26"/>
        </w:rPr>
        <w:t xml:space="preserve"> </w:t>
      </w:r>
      <w:r w:rsidR="004C3030" w:rsidRPr="00C70B0B">
        <w:rPr>
          <w:sz w:val="26"/>
          <w:szCs w:val="26"/>
        </w:rPr>
        <w:t>данным техническим требованиям</w:t>
      </w:r>
      <w:r w:rsidR="00830C5B" w:rsidRPr="00C70B0B">
        <w:rPr>
          <w:sz w:val="26"/>
          <w:szCs w:val="26"/>
        </w:rPr>
        <w:t xml:space="preserve"> на проведение закупки.</w:t>
      </w:r>
    </w:p>
    <w:p w:rsidR="002400A5" w:rsidRPr="002400A5" w:rsidRDefault="003D470B" w:rsidP="002400A5">
      <w:pPr>
        <w:jc w:val="both"/>
        <w:rPr>
          <w:sz w:val="26"/>
          <w:szCs w:val="26"/>
        </w:rPr>
      </w:pPr>
      <w:r w:rsidRPr="00C70B0B">
        <w:rPr>
          <w:sz w:val="26"/>
          <w:szCs w:val="26"/>
        </w:rPr>
        <w:t xml:space="preserve">   </w:t>
      </w:r>
      <w:r w:rsidR="002400A5">
        <w:rPr>
          <w:sz w:val="26"/>
          <w:szCs w:val="26"/>
        </w:rPr>
        <w:t xml:space="preserve">       </w:t>
      </w:r>
      <w:r w:rsidR="002400A5" w:rsidRPr="002400A5">
        <w:rPr>
          <w:sz w:val="26"/>
          <w:szCs w:val="26"/>
        </w:rPr>
        <w:t xml:space="preserve"> 5.4.4. В случае если Участником будет пре</w:t>
      </w:r>
      <w:r w:rsidR="002400A5">
        <w:rPr>
          <w:sz w:val="26"/>
          <w:szCs w:val="26"/>
        </w:rPr>
        <w:t>дложено эквивалентное оборудова</w:t>
      </w:r>
      <w:r w:rsidR="002400A5" w:rsidRPr="002400A5">
        <w:rPr>
          <w:sz w:val="26"/>
          <w:szCs w:val="26"/>
        </w:rPr>
        <w:t xml:space="preserve">ние, не соответствующее </w:t>
      </w:r>
      <w:r w:rsidR="002400A5" w:rsidRPr="00403B32">
        <w:rPr>
          <w:b/>
          <w:i/>
          <w:sz w:val="26"/>
          <w:szCs w:val="26"/>
        </w:rPr>
        <w:t>проекту «Реконструкция</w:t>
      </w:r>
      <w:r w:rsidR="00403B32" w:rsidRPr="00403B32">
        <w:rPr>
          <w:b/>
          <w:i/>
          <w:sz w:val="26"/>
          <w:szCs w:val="26"/>
        </w:rPr>
        <w:t xml:space="preserve"> ПС 35 кВ Водозабор» разработан</w:t>
      </w:r>
      <w:r w:rsidR="002400A5" w:rsidRPr="00403B32">
        <w:rPr>
          <w:b/>
          <w:i/>
          <w:sz w:val="26"/>
          <w:szCs w:val="26"/>
        </w:rPr>
        <w:t>ному ООО «Техно Базис»</w:t>
      </w:r>
      <w:r w:rsidR="002400A5" w:rsidRPr="002400A5">
        <w:rPr>
          <w:sz w:val="26"/>
          <w:szCs w:val="26"/>
        </w:rPr>
        <w:t xml:space="preserve"> (см. Приложение №1.1), но полностью соответствующее по техническим параметрам, Участник закупки должен предусмотреть:</w:t>
      </w:r>
    </w:p>
    <w:p w:rsidR="002400A5" w:rsidRPr="002400A5" w:rsidRDefault="002400A5" w:rsidP="002400A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2400A5">
        <w:rPr>
          <w:sz w:val="26"/>
          <w:szCs w:val="26"/>
        </w:rPr>
        <w:t xml:space="preserve"> 5.4.4.1. Затраты на перепроектирование, указать отдельной строкой стоимость данных работ в коммерческом предложении;</w:t>
      </w:r>
    </w:p>
    <w:p w:rsidR="0076796A" w:rsidRDefault="002400A5" w:rsidP="002400A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400A5">
        <w:rPr>
          <w:sz w:val="26"/>
          <w:szCs w:val="26"/>
        </w:rPr>
        <w:t>5.4.4.2. В составе заявки предоставить гарант</w:t>
      </w:r>
      <w:r>
        <w:rPr>
          <w:sz w:val="26"/>
          <w:szCs w:val="26"/>
        </w:rPr>
        <w:t>ийное письмо о согласии Участни</w:t>
      </w:r>
      <w:r w:rsidRPr="002400A5">
        <w:rPr>
          <w:sz w:val="26"/>
          <w:szCs w:val="26"/>
        </w:rPr>
        <w:t>ка на выполнение работ по перепроектированию в сроки, предусмотренные проектом договора.</w:t>
      </w:r>
    </w:p>
    <w:p w:rsidR="002400A5" w:rsidRPr="00C70B0B" w:rsidRDefault="002400A5" w:rsidP="002400A5">
      <w:pPr>
        <w:jc w:val="both"/>
        <w:rPr>
          <w:sz w:val="26"/>
          <w:szCs w:val="26"/>
        </w:rPr>
      </w:pPr>
    </w:p>
    <w:p w:rsidR="00EF4467" w:rsidRPr="00C70B0B" w:rsidRDefault="004E6048" w:rsidP="0061695A">
      <w:pPr>
        <w:pStyle w:val="a7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eastAsia="Times New Roman"/>
          <w:b/>
          <w:sz w:val="26"/>
          <w:szCs w:val="26"/>
          <w:u w:val="single"/>
        </w:rPr>
      </w:pPr>
      <w:r w:rsidRPr="00C70B0B">
        <w:rPr>
          <w:rFonts w:eastAsia="Times New Roman"/>
          <w:b/>
          <w:sz w:val="26"/>
          <w:szCs w:val="26"/>
          <w:u w:val="single"/>
        </w:rPr>
        <w:t>Дополнительные т</w:t>
      </w:r>
      <w:r w:rsidR="00EF4467" w:rsidRPr="00C70B0B">
        <w:rPr>
          <w:rFonts w:eastAsia="Times New Roman"/>
          <w:b/>
          <w:sz w:val="26"/>
          <w:szCs w:val="26"/>
          <w:u w:val="single"/>
        </w:rPr>
        <w:t xml:space="preserve">ребования к </w:t>
      </w:r>
      <w:r w:rsidR="00550580" w:rsidRPr="00C70B0B">
        <w:rPr>
          <w:rFonts w:eastAsia="Times New Roman"/>
          <w:b/>
          <w:sz w:val="26"/>
          <w:szCs w:val="26"/>
          <w:u w:val="single"/>
        </w:rPr>
        <w:t>оборудованию</w:t>
      </w:r>
    </w:p>
    <w:p w:rsidR="00DC185D" w:rsidRPr="00DC185D" w:rsidRDefault="00DC185D" w:rsidP="00DC185D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lastRenderedPageBreak/>
        <w:t>6.1</w:t>
      </w:r>
      <w:r w:rsidRPr="00DC185D">
        <w:rPr>
          <w:rFonts w:eastAsia="Times New Roman"/>
          <w:sz w:val="26"/>
          <w:szCs w:val="26"/>
        </w:rPr>
        <w:t>.</w:t>
      </w:r>
      <w:r w:rsidRPr="00DC185D">
        <w:rPr>
          <w:rFonts w:eastAsia="Times New Roman"/>
          <w:sz w:val="26"/>
          <w:szCs w:val="26"/>
        </w:rPr>
        <w:tab/>
        <w:t xml:space="preserve">Гарантия на поставляемое оборудование должна распространяться не менее, чем на 60 месяцев. Время начала исчисления гарантийного срока – с момента подписания накладной ТОРГ-12 или УПД. </w:t>
      </w:r>
    </w:p>
    <w:p w:rsidR="00DC185D" w:rsidRPr="00DC185D" w:rsidRDefault="00DC185D" w:rsidP="00DC185D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6.2</w:t>
      </w:r>
      <w:r w:rsidRPr="00DC185D">
        <w:rPr>
          <w:rFonts w:eastAsia="Times New Roman"/>
          <w:sz w:val="26"/>
          <w:szCs w:val="26"/>
        </w:rPr>
        <w:t>.</w:t>
      </w:r>
      <w:r w:rsidRPr="00DC185D">
        <w:rPr>
          <w:rFonts w:eastAsia="Times New Roman"/>
          <w:sz w:val="26"/>
          <w:szCs w:val="26"/>
        </w:rPr>
        <w:tab/>
        <w:t>Гарантия на защиту от коррозии, при отсутствии механических повреждений - не менее 120 месяцев, с момента подписания накладной ТОРГ-12 или УПД.</w:t>
      </w:r>
    </w:p>
    <w:p w:rsidR="00403B32" w:rsidRDefault="00403B32" w:rsidP="00DC185D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b/>
          <w:sz w:val="26"/>
          <w:szCs w:val="26"/>
          <w:u w:val="single"/>
        </w:rPr>
      </w:pPr>
    </w:p>
    <w:p w:rsidR="00DC185D" w:rsidRPr="00DC185D" w:rsidRDefault="00DC185D" w:rsidP="00DC185D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b/>
          <w:sz w:val="26"/>
          <w:szCs w:val="26"/>
          <w:u w:val="single"/>
        </w:rPr>
      </w:pPr>
      <w:r>
        <w:rPr>
          <w:rFonts w:eastAsia="Times New Roman"/>
          <w:b/>
          <w:sz w:val="26"/>
          <w:szCs w:val="26"/>
          <w:u w:val="single"/>
        </w:rPr>
        <w:t>7</w:t>
      </w:r>
      <w:r w:rsidRPr="00DC185D">
        <w:rPr>
          <w:rFonts w:eastAsia="Times New Roman"/>
          <w:b/>
          <w:sz w:val="26"/>
          <w:szCs w:val="26"/>
          <w:u w:val="single"/>
        </w:rPr>
        <w:t>.</w:t>
      </w:r>
      <w:r w:rsidRPr="00DC185D">
        <w:rPr>
          <w:rFonts w:eastAsia="Times New Roman"/>
          <w:b/>
          <w:sz w:val="26"/>
          <w:szCs w:val="26"/>
          <w:u w:val="single"/>
        </w:rPr>
        <w:tab/>
        <w:t>Требования к участнику закупочной процедуры признанным победителем</w:t>
      </w:r>
    </w:p>
    <w:p w:rsidR="00DC185D" w:rsidRPr="00DC185D" w:rsidRDefault="00DC185D" w:rsidP="00DC185D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7</w:t>
      </w:r>
      <w:r w:rsidRPr="00DC185D">
        <w:rPr>
          <w:rFonts w:eastAsia="Times New Roman"/>
          <w:sz w:val="26"/>
          <w:szCs w:val="26"/>
        </w:rPr>
        <w:t>.1.</w:t>
      </w:r>
      <w:r w:rsidRPr="00DC185D">
        <w:rPr>
          <w:rFonts w:eastAsia="Times New Roman"/>
          <w:sz w:val="26"/>
          <w:szCs w:val="26"/>
        </w:rPr>
        <w:tab/>
        <w:t>Участник, признанный победителем закупочной процедуры, в течение 5 рабочих дней после размещения итогового протокола по выбору победителя на сайте www.zakupki.gov.ru (до заключения договора) должен предоставить в адрес Заказчика:</w:t>
      </w:r>
    </w:p>
    <w:p w:rsidR="00DC185D" w:rsidRPr="00DC185D" w:rsidRDefault="00DC185D" w:rsidP="00DC185D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7</w:t>
      </w:r>
      <w:r w:rsidRPr="00DC185D">
        <w:rPr>
          <w:rFonts w:eastAsia="Times New Roman"/>
          <w:sz w:val="26"/>
          <w:szCs w:val="26"/>
        </w:rPr>
        <w:t>.1.1.</w:t>
      </w:r>
      <w:r w:rsidRPr="00DC185D">
        <w:rPr>
          <w:rFonts w:eastAsia="Times New Roman"/>
          <w:sz w:val="26"/>
          <w:szCs w:val="26"/>
        </w:rPr>
        <w:tab/>
      </w:r>
      <w:r w:rsidR="00403B32">
        <w:rPr>
          <w:rFonts w:eastAsia="Times New Roman"/>
          <w:sz w:val="26"/>
          <w:szCs w:val="26"/>
        </w:rPr>
        <w:t>В случае предложения эквивалентов п</w:t>
      </w:r>
      <w:r w:rsidRPr="00DC185D">
        <w:rPr>
          <w:rFonts w:eastAsia="Times New Roman"/>
          <w:sz w:val="26"/>
          <w:szCs w:val="26"/>
        </w:rPr>
        <w:t xml:space="preserve">исьмо (в произвольной форме) от имени проектной организации, подтверждающее согласие на выполнение работ по перепроектированию, с указанием сроков выполнения работ (в случае проведения работ сторонней организацией) - </w:t>
      </w:r>
    </w:p>
    <w:p w:rsidR="00DC185D" w:rsidRPr="00DC185D" w:rsidRDefault="00DC185D" w:rsidP="00DC185D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7</w:t>
      </w:r>
      <w:r w:rsidRPr="00DC185D">
        <w:rPr>
          <w:rFonts w:eastAsia="Times New Roman"/>
          <w:sz w:val="26"/>
          <w:szCs w:val="26"/>
        </w:rPr>
        <w:t>.1.2.</w:t>
      </w:r>
      <w:r w:rsidRPr="00DC185D">
        <w:rPr>
          <w:rFonts w:eastAsia="Times New Roman"/>
          <w:sz w:val="26"/>
          <w:szCs w:val="26"/>
        </w:rPr>
        <w:tab/>
        <w:t>Письмо-подтверждение завода-изготовителя о согласии на изготовление оборудования с указанием конкретных сроков из</w:t>
      </w:r>
      <w:bookmarkStart w:id="0" w:name="_GoBack"/>
      <w:bookmarkEnd w:id="0"/>
      <w:r w:rsidRPr="00DC185D">
        <w:rPr>
          <w:rFonts w:eastAsia="Times New Roman"/>
          <w:sz w:val="26"/>
          <w:szCs w:val="26"/>
        </w:rPr>
        <w:t>готовления и предлагаемых гарантийных сроков.</w:t>
      </w:r>
    </w:p>
    <w:p w:rsidR="00252A2E" w:rsidRDefault="00DC185D" w:rsidP="00DC185D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7</w:t>
      </w:r>
      <w:r w:rsidRPr="00DC185D">
        <w:rPr>
          <w:rFonts w:eastAsia="Times New Roman"/>
          <w:sz w:val="26"/>
          <w:szCs w:val="26"/>
        </w:rPr>
        <w:t>.2.</w:t>
      </w:r>
      <w:r w:rsidRPr="00DC185D">
        <w:rPr>
          <w:rFonts w:eastAsia="Times New Roman"/>
          <w:sz w:val="26"/>
          <w:szCs w:val="26"/>
        </w:rPr>
        <w:tab/>
        <w:t xml:space="preserve">В случае не предоставления документов, указанных в п.5.1 настоящих технических требований Участник признаётся уклонившемся от подписания Договора, в соответствии с условиями документации о закупке.  </w:t>
      </w:r>
    </w:p>
    <w:p w:rsidR="00DC185D" w:rsidRPr="00DC185D" w:rsidRDefault="00DC185D" w:rsidP="00DC185D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DC185D">
        <w:rPr>
          <w:rFonts w:eastAsia="Times New Roman"/>
          <w:sz w:val="26"/>
          <w:szCs w:val="26"/>
        </w:rPr>
        <w:t xml:space="preserve">       </w:t>
      </w:r>
    </w:p>
    <w:p w:rsidR="00252A2E" w:rsidRPr="00252A2E" w:rsidRDefault="00252A2E" w:rsidP="00252A2E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8</w:t>
      </w:r>
      <w:r w:rsidRPr="00252A2E">
        <w:rPr>
          <w:rFonts w:eastAsia="Times New Roman"/>
          <w:b/>
          <w:sz w:val="26"/>
          <w:szCs w:val="26"/>
        </w:rPr>
        <w:t>.</w:t>
      </w:r>
      <w:r w:rsidRPr="00252A2E">
        <w:rPr>
          <w:rFonts w:eastAsia="Times New Roman"/>
          <w:b/>
          <w:sz w:val="26"/>
          <w:szCs w:val="26"/>
        </w:rPr>
        <w:tab/>
        <w:t>Требования по ценообразованию на стадии исполнения договора.</w:t>
      </w:r>
    </w:p>
    <w:p w:rsidR="00DC185D" w:rsidRPr="00DC185D" w:rsidRDefault="00252A2E" w:rsidP="00252A2E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8</w:t>
      </w:r>
      <w:r w:rsidRPr="00252A2E">
        <w:rPr>
          <w:rFonts w:eastAsia="Times New Roman"/>
          <w:sz w:val="26"/>
          <w:szCs w:val="26"/>
        </w:rPr>
        <w:t>.1.</w:t>
      </w:r>
      <w:r w:rsidRPr="00252A2E">
        <w:rPr>
          <w:rFonts w:eastAsia="Times New Roman"/>
          <w:sz w:val="26"/>
          <w:szCs w:val="26"/>
        </w:rPr>
        <w:tab/>
        <w:t>Разработка сметной документации осуществляется при исполнении договора в соответствии с договорны</w:t>
      </w:r>
      <w:r>
        <w:rPr>
          <w:rFonts w:eastAsia="Times New Roman"/>
          <w:sz w:val="26"/>
          <w:szCs w:val="26"/>
        </w:rPr>
        <w:t>ми условиями и приложением № 1.2</w:t>
      </w:r>
      <w:r w:rsidRPr="00252A2E">
        <w:rPr>
          <w:rFonts w:eastAsia="Times New Roman"/>
          <w:sz w:val="26"/>
          <w:szCs w:val="26"/>
        </w:rPr>
        <w:t xml:space="preserve"> к настоящим Техническим требованиям «Требования к оформлению и составлению сметной документации на выполнение шеф-монтажных работ».</w:t>
      </w:r>
    </w:p>
    <w:p w:rsidR="00A612E4" w:rsidRPr="00C70B0B" w:rsidRDefault="00A612E4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</w:p>
    <w:p w:rsidR="005817E8" w:rsidRPr="00C70B0B" w:rsidRDefault="005817E8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</w:p>
    <w:p w:rsidR="008536F5" w:rsidRPr="00C70B0B" w:rsidRDefault="0061695A" w:rsidP="007E1BEC">
      <w:pPr>
        <w:ind w:left="1560" w:hanging="1560"/>
        <w:jc w:val="both"/>
        <w:rPr>
          <w:i/>
          <w:sz w:val="26"/>
          <w:szCs w:val="26"/>
        </w:rPr>
      </w:pPr>
      <w:r w:rsidRPr="00C70B0B">
        <w:rPr>
          <w:i/>
          <w:sz w:val="26"/>
          <w:szCs w:val="26"/>
        </w:rPr>
        <w:t>Приложение</w:t>
      </w:r>
      <w:r w:rsidR="008B5275">
        <w:rPr>
          <w:i/>
          <w:sz w:val="26"/>
          <w:szCs w:val="26"/>
        </w:rPr>
        <w:t xml:space="preserve"> №1.1</w:t>
      </w:r>
      <w:r w:rsidRPr="00C70B0B">
        <w:rPr>
          <w:i/>
          <w:sz w:val="26"/>
          <w:szCs w:val="26"/>
        </w:rPr>
        <w:t xml:space="preserve">: </w:t>
      </w:r>
      <w:r w:rsidR="001E2D70" w:rsidRPr="00C70B0B">
        <w:rPr>
          <w:rFonts w:eastAsia="Times New Roman"/>
          <w:i/>
          <w:sz w:val="26"/>
          <w:szCs w:val="26"/>
        </w:rPr>
        <w:t>Проектная документация</w:t>
      </w:r>
      <w:r w:rsidRPr="00C70B0B">
        <w:rPr>
          <w:i/>
          <w:sz w:val="26"/>
          <w:szCs w:val="26"/>
        </w:rPr>
        <w:t xml:space="preserve"> </w:t>
      </w:r>
      <w:r w:rsidR="000E2278" w:rsidRPr="00C70B0B">
        <w:rPr>
          <w:rFonts w:eastAsia="Times New Roman"/>
          <w:i/>
          <w:sz w:val="26"/>
          <w:szCs w:val="26"/>
        </w:rPr>
        <w:t>3041-167-СОЛ5</w:t>
      </w:r>
      <w:r w:rsidR="004849AF" w:rsidRPr="00C70B0B">
        <w:rPr>
          <w:i/>
          <w:sz w:val="26"/>
          <w:szCs w:val="26"/>
        </w:rPr>
        <w:t>.</w:t>
      </w:r>
    </w:p>
    <w:p w:rsidR="00252A2E" w:rsidRPr="00C70B0B" w:rsidRDefault="00252A2E" w:rsidP="00252A2E">
      <w:pPr>
        <w:ind w:left="1560" w:hanging="1560"/>
        <w:jc w:val="both"/>
        <w:rPr>
          <w:i/>
          <w:sz w:val="26"/>
          <w:szCs w:val="26"/>
        </w:rPr>
      </w:pPr>
      <w:r w:rsidRPr="00C70B0B">
        <w:rPr>
          <w:i/>
          <w:sz w:val="26"/>
          <w:szCs w:val="26"/>
        </w:rPr>
        <w:t>Приложение</w:t>
      </w:r>
      <w:r>
        <w:rPr>
          <w:i/>
          <w:sz w:val="26"/>
          <w:szCs w:val="26"/>
        </w:rPr>
        <w:t xml:space="preserve"> №1.2</w:t>
      </w:r>
      <w:r w:rsidRPr="00C70B0B">
        <w:rPr>
          <w:i/>
          <w:sz w:val="26"/>
          <w:szCs w:val="26"/>
        </w:rPr>
        <w:t xml:space="preserve">: </w:t>
      </w:r>
      <w:r w:rsidRPr="00252A2E">
        <w:rPr>
          <w:rFonts w:eastAsia="Times New Roman"/>
          <w:i/>
          <w:sz w:val="26"/>
          <w:szCs w:val="26"/>
        </w:rPr>
        <w:t>Требования к оформлению и составлению сметной документации на выполнение шеф-монтажных работ</w:t>
      </w:r>
      <w:r w:rsidRPr="00C70B0B">
        <w:rPr>
          <w:rFonts w:eastAsia="Times New Roman"/>
          <w:i/>
          <w:sz w:val="26"/>
          <w:szCs w:val="26"/>
        </w:rPr>
        <w:t xml:space="preserve"> на 23 л. в 1 экз</w:t>
      </w:r>
      <w:r w:rsidRPr="00C70B0B">
        <w:rPr>
          <w:i/>
          <w:sz w:val="26"/>
          <w:szCs w:val="26"/>
        </w:rPr>
        <w:t>.</w:t>
      </w:r>
    </w:p>
    <w:p w:rsidR="008536F5" w:rsidRPr="00C70B0B" w:rsidRDefault="008536F5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</w:p>
    <w:p w:rsidR="005817E8" w:rsidRPr="00C70B0B" w:rsidRDefault="005817E8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</w:p>
    <w:sectPr w:rsidR="005817E8" w:rsidRPr="00C70B0B" w:rsidSect="0061695A">
      <w:pgSz w:w="11905" w:h="16837"/>
      <w:pgMar w:top="1134" w:right="567" w:bottom="113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77F" w:rsidRDefault="0076077F" w:rsidP="002716B8">
      <w:r>
        <w:separator/>
      </w:r>
    </w:p>
  </w:endnote>
  <w:endnote w:type="continuationSeparator" w:id="0">
    <w:p w:rsidR="0076077F" w:rsidRDefault="0076077F" w:rsidP="0027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77F" w:rsidRDefault="0076077F" w:rsidP="002716B8">
      <w:r>
        <w:separator/>
      </w:r>
    </w:p>
  </w:footnote>
  <w:footnote w:type="continuationSeparator" w:id="0">
    <w:p w:rsidR="0076077F" w:rsidRDefault="0076077F" w:rsidP="00271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95EB1"/>
    <w:multiLevelType w:val="singleLevel"/>
    <w:tmpl w:val="284C7574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  <w:b w:val="0"/>
      </w:rPr>
    </w:lvl>
  </w:abstractNum>
  <w:abstractNum w:abstractNumId="1" w15:restartNumberingAfterBreak="0">
    <w:nsid w:val="1BE14137"/>
    <w:multiLevelType w:val="singleLevel"/>
    <w:tmpl w:val="DBC0027C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1E70560F"/>
    <w:multiLevelType w:val="singleLevel"/>
    <w:tmpl w:val="A1303C24"/>
    <w:lvl w:ilvl="0">
      <w:start w:val="1"/>
      <w:numFmt w:val="decimal"/>
      <w:lvlText w:val="%1."/>
      <w:legacy w:legacy="1" w:legacySpace="0" w:legacyIndent="331"/>
      <w:lvlJc w:val="left"/>
      <w:rPr>
        <w:rFonts w:ascii="Times New Roman" w:eastAsiaTheme="minorEastAsia" w:hAnsi="Times New Roman" w:cs="Times New Roman"/>
        <w:b w:val="0"/>
      </w:rPr>
    </w:lvl>
  </w:abstractNum>
  <w:abstractNum w:abstractNumId="3" w15:restartNumberingAfterBreak="0">
    <w:nsid w:val="1E7D6A72"/>
    <w:multiLevelType w:val="multilevel"/>
    <w:tmpl w:val="2696A0A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F4168"/>
    <w:multiLevelType w:val="hybridMultilevel"/>
    <w:tmpl w:val="14321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07F36"/>
    <w:multiLevelType w:val="hybridMultilevel"/>
    <w:tmpl w:val="86C0D5B2"/>
    <w:lvl w:ilvl="0" w:tplc="C05C17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31B48"/>
    <w:multiLevelType w:val="multilevel"/>
    <w:tmpl w:val="4A46CF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2E093C1C"/>
    <w:multiLevelType w:val="singleLevel"/>
    <w:tmpl w:val="21FE62C6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 w:val="0"/>
      </w:rPr>
    </w:lvl>
  </w:abstractNum>
  <w:abstractNum w:abstractNumId="8" w15:restartNumberingAfterBreak="0">
    <w:nsid w:val="3D081709"/>
    <w:multiLevelType w:val="multilevel"/>
    <w:tmpl w:val="04464B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Theme="minorEastAsia" w:hint="default"/>
        <w:i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Theme="minorEastAsia" w:hint="default"/>
        <w:i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eastAsiaTheme="minorEastAsia" w:hint="default"/>
        <w:i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eastAsiaTheme="minorEastAsia" w:hint="default"/>
        <w:i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eastAsiaTheme="minorEastAsia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eastAsiaTheme="minorEastAsia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eastAsiaTheme="minorEastAsia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eastAsiaTheme="minorEastAsia" w:hint="default"/>
        <w:i/>
      </w:rPr>
    </w:lvl>
  </w:abstractNum>
  <w:abstractNum w:abstractNumId="9" w15:restartNumberingAfterBreak="0">
    <w:nsid w:val="3D790139"/>
    <w:multiLevelType w:val="multilevel"/>
    <w:tmpl w:val="D32CEFB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8C56571"/>
    <w:multiLevelType w:val="multilevel"/>
    <w:tmpl w:val="E8C21A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53A5220E"/>
    <w:multiLevelType w:val="hybridMultilevel"/>
    <w:tmpl w:val="7CDED152"/>
    <w:lvl w:ilvl="0" w:tplc="D2323E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43CFF"/>
    <w:multiLevelType w:val="singleLevel"/>
    <w:tmpl w:val="BD1C5394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5B156CC5"/>
    <w:multiLevelType w:val="multilevel"/>
    <w:tmpl w:val="475862B0"/>
    <w:lvl w:ilvl="0">
      <w:start w:val="3"/>
      <w:numFmt w:val="decimal"/>
      <w:lvlText w:val="%1."/>
      <w:lvlJc w:val="left"/>
      <w:pPr>
        <w:ind w:left="957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007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367" w:hanging="1800"/>
      </w:pPr>
      <w:rPr>
        <w:rFonts w:hint="default"/>
        <w:b w:val="0"/>
      </w:rPr>
    </w:lvl>
  </w:abstractNum>
  <w:abstractNum w:abstractNumId="14" w15:restartNumberingAfterBreak="0">
    <w:nsid w:val="5DFE30F1"/>
    <w:multiLevelType w:val="multilevel"/>
    <w:tmpl w:val="93CA5334"/>
    <w:lvl w:ilvl="0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70" w:hanging="360"/>
      </w:pPr>
      <w:rPr>
        <w:rFonts w:hint="default"/>
        <w:b w:val="0"/>
        <w:i w:val="0"/>
      </w:rPr>
    </w:lvl>
    <w:lvl w:ilvl="2">
      <w:start w:val="1"/>
      <w:numFmt w:val="decimal"/>
      <w:isLgl/>
      <w:suff w:val="space"/>
      <w:lvlText w:val="%1.%2.%3."/>
      <w:lvlJc w:val="left"/>
      <w:pPr>
        <w:ind w:left="16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15" w15:restartNumberingAfterBreak="0">
    <w:nsid w:val="601600E6"/>
    <w:multiLevelType w:val="multilevel"/>
    <w:tmpl w:val="5CD4AB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6" w15:restartNumberingAfterBreak="0">
    <w:nsid w:val="63B260A3"/>
    <w:multiLevelType w:val="hybridMultilevel"/>
    <w:tmpl w:val="B6767186"/>
    <w:lvl w:ilvl="0" w:tplc="AD0C1F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676CA6"/>
    <w:multiLevelType w:val="multilevel"/>
    <w:tmpl w:val="2696A0A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7D34E6D"/>
    <w:multiLevelType w:val="multilevel"/>
    <w:tmpl w:val="5366C37C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531" w:hanging="405"/>
      </w:pPr>
      <w:rPr>
        <w:rFonts w:hint="default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540" w:hanging="720"/>
      </w:pPr>
      <w:rPr>
        <w:rFonts w:hint="default"/>
        <w:i/>
        <w:u w:val="single"/>
      </w:rPr>
    </w:lvl>
    <w:lvl w:ilvl="3">
      <w:start w:val="1"/>
      <w:numFmt w:val="decimal"/>
      <w:isLgl/>
      <w:lvlText w:val="%1.%2.%3.%4."/>
      <w:lvlJc w:val="left"/>
      <w:pPr>
        <w:ind w:left="540" w:hanging="720"/>
      </w:pPr>
      <w:rPr>
        <w:rFonts w:hint="default"/>
        <w:i/>
        <w:u w:val="single"/>
      </w:rPr>
    </w:lvl>
    <w:lvl w:ilvl="4">
      <w:start w:val="1"/>
      <w:numFmt w:val="decimal"/>
      <w:isLgl/>
      <w:lvlText w:val="%1.%2.%3.%4.%5."/>
      <w:lvlJc w:val="left"/>
      <w:pPr>
        <w:ind w:left="900" w:hanging="1080"/>
      </w:pPr>
      <w:rPr>
        <w:rFonts w:hint="default"/>
        <w:i/>
        <w:u w:val="single"/>
      </w:rPr>
    </w:lvl>
    <w:lvl w:ilvl="5">
      <w:start w:val="1"/>
      <w:numFmt w:val="decimal"/>
      <w:isLgl/>
      <w:lvlText w:val="%1.%2.%3.%4.%5.%6."/>
      <w:lvlJc w:val="left"/>
      <w:pPr>
        <w:ind w:left="900" w:hanging="1080"/>
      </w:pPr>
      <w:rPr>
        <w:rFonts w:hint="default"/>
        <w:i/>
        <w:u w:val="single"/>
      </w:rPr>
    </w:lvl>
    <w:lvl w:ilvl="6">
      <w:start w:val="1"/>
      <w:numFmt w:val="decimal"/>
      <w:isLgl/>
      <w:lvlText w:val="%1.%2.%3.%4.%5.%6.%7."/>
      <w:lvlJc w:val="left"/>
      <w:pPr>
        <w:ind w:left="1260" w:hanging="1440"/>
      </w:pPr>
      <w:rPr>
        <w:rFonts w:hint="default"/>
        <w:i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260" w:hanging="1440"/>
      </w:pPr>
      <w:rPr>
        <w:rFonts w:hint="default"/>
        <w:i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620" w:hanging="1800"/>
      </w:pPr>
      <w:rPr>
        <w:rFonts w:hint="default"/>
        <w:i/>
        <w:u w:val="single"/>
      </w:rPr>
    </w:lvl>
  </w:abstractNum>
  <w:abstractNum w:abstractNumId="19" w15:restartNumberingAfterBreak="0">
    <w:nsid w:val="69D569C2"/>
    <w:multiLevelType w:val="multilevel"/>
    <w:tmpl w:val="068C93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0" w15:restartNumberingAfterBreak="0">
    <w:nsid w:val="6ECF4DA0"/>
    <w:multiLevelType w:val="hybridMultilevel"/>
    <w:tmpl w:val="1236F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9C158D"/>
    <w:multiLevelType w:val="multilevel"/>
    <w:tmpl w:val="CB109FC0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EastAsia" w:hint="default"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  <w:i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EastAsia" w:hint="default"/>
        <w:i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  <w:i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EastAsia" w:hint="default"/>
        <w:i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  <w:i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EastAsia" w:hint="default"/>
        <w:i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  <w:i/>
      </w:rPr>
    </w:lvl>
  </w:abstractNum>
  <w:abstractNum w:abstractNumId="22" w15:restartNumberingAfterBreak="0">
    <w:nsid w:val="7C330833"/>
    <w:multiLevelType w:val="hybridMultilevel"/>
    <w:tmpl w:val="FC62FB2A"/>
    <w:lvl w:ilvl="0" w:tplc="B4D24CE2">
      <w:start w:val="6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 w15:restartNumberingAfterBreak="0">
    <w:nsid w:val="7E7404AA"/>
    <w:multiLevelType w:val="singleLevel"/>
    <w:tmpl w:val="4F8C3B78"/>
    <w:lvl w:ilvl="0">
      <w:start w:val="3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23"/>
  </w:num>
  <w:num w:numId="5">
    <w:abstractNumId w:val="12"/>
  </w:num>
  <w:num w:numId="6">
    <w:abstractNumId w:val="0"/>
  </w:num>
  <w:num w:numId="7">
    <w:abstractNumId w:val="4"/>
  </w:num>
  <w:num w:numId="8">
    <w:abstractNumId w:val="20"/>
  </w:num>
  <w:num w:numId="9">
    <w:abstractNumId w:val="16"/>
  </w:num>
  <w:num w:numId="10">
    <w:abstractNumId w:val="11"/>
  </w:num>
  <w:num w:numId="11">
    <w:abstractNumId w:val="5"/>
  </w:num>
  <w:num w:numId="12">
    <w:abstractNumId w:val="18"/>
  </w:num>
  <w:num w:numId="13">
    <w:abstractNumId w:val="6"/>
  </w:num>
  <w:num w:numId="14">
    <w:abstractNumId w:val="9"/>
  </w:num>
  <w:num w:numId="15">
    <w:abstractNumId w:val="22"/>
  </w:num>
  <w:num w:numId="16">
    <w:abstractNumId w:val="3"/>
  </w:num>
  <w:num w:numId="17">
    <w:abstractNumId w:val="17"/>
  </w:num>
  <w:num w:numId="18">
    <w:abstractNumId w:val="8"/>
  </w:num>
  <w:num w:numId="19">
    <w:abstractNumId w:val="19"/>
  </w:num>
  <w:num w:numId="20">
    <w:abstractNumId w:val="21"/>
  </w:num>
  <w:num w:numId="21">
    <w:abstractNumId w:val="14"/>
  </w:num>
  <w:num w:numId="22">
    <w:abstractNumId w:val="10"/>
  </w:num>
  <w:num w:numId="23">
    <w:abstractNumId w:val="1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AAB"/>
    <w:rsid w:val="000001A0"/>
    <w:rsid w:val="0000240C"/>
    <w:rsid w:val="0000662A"/>
    <w:rsid w:val="00010D83"/>
    <w:rsid w:val="0001368D"/>
    <w:rsid w:val="00023231"/>
    <w:rsid w:val="000247BC"/>
    <w:rsid w:val="00026E47"/>
    <w:rsid w:val="00036B31"/>
    <w:rsid w:val="0004088B"/>
    <w:rsid w:val="00043B25"/>
    <w:rsid w:val="000507E0"/>
    <w:rsid w:val="00067073"/>
    <w:rsid w:val="000723BF"/>
    <w:rsid w:val="000877C1"/>
    <w:rsid w:val="00090AD3"/>
    <w:rsid w:val="000A0B97"/>
    <w:rsid w:val="000A1614"/>
    <w:rsid w:val="000A2CF3"/>
    <w:rsid w:val="000A39C3"/>
    <w:rsid w:val="000B4699"/>
    <w:rsid w:val="000C0362"/>
    <w:rsid w:val="000C1E19"/>
    <w:rsid w:val="000C3654"/>
    <w:rsid w:val="000C3685"/>
    <w:rsid w:val="000D4F35"/>
    <w:rsid w:val="000E2278"/>
    <w:rsid w:val="000E5F6B"/>
    <w:rsid w:val="000E6AAB"/>
    <w:rsid w:val="000F0E31"/>
    <w:rsid w:val="001024C5"/>
    <w:rsid w:val="00104819"/>
    <w:rsid w:val="001123C8"/>
    <w:rsid w:val="0011355B"/>
    <w:rsid w:val="001223B8"/>
    <w:rsid w:val="00122E4D"/>
    <w:rsid w:val="00127059"/>
    <w:rsid w:val="00130293"/>
    <w:rsid w:val="00143A3F"/>
    <w:rsid w:val="0016169E"/>
    <w:rsid w:val="001625C6"/>
    <w:rsid w:val="001705D1"/>
    <w:rsid w:val="00176509"/>
    <w:rsid w:val="00182E10"/>
    <w:rsid w:val="00191C09"/>
    <w:rsid w:val="00194A92"/>
    <w:rsid w:val="001A3CAC"/>
    <w:rsid w:val="001B41F9"/>
    <w:rsid w:val="001C4716"/>
    <w:rsid w:val="001C644E"/>
    <w:rsid w:val="001D131A"/>
    <w:rsid w:val="001D7EAE"/>
    <w:rsid w:val="001E06AD"/>
    <w:rsid w:val="001E2D70"/>
    <w:rsid w:val="001E3977"/>
    <w:rsid w:val="001E3F96"/>
    <w:rsid w:val="001E6E90"/>
    <w:rsid w:val="001F6180"/>
    <w:rsid w:val="0020611F"/>
    <w:rsid w:val="0021310A"/>
    <w:rsid w:val="00214ED0"/>
    <w:rsid w:val="002162B6"/>
    <w:rsid w:val="002170C7"/>
    <w:rsid w:val="00226845"/>
    <w:rsid w:val="00227F0C"/>
    <w:rsid w:val="00236867"/>
    <w:rsid w:val="002400A5"/>
    <w:rsid w:val="002414C2"/>
    <w:rsid w:val="00241F07"/>
    <w:rsid w:val="00246F15"/>
    <w:rsid w:val="002517E5"/>
    <w:rsid w:val="00251C68"/>
    <w:rsid w:val="00252A2E"/>
    <w:rsid w:val="002545A1"/>
    <w:rsid w:val="00260D16"/>
    <w:rsid w:val="00270753"/>
    <w:rsid w:val="00271085"/>
    <w:rsid w:val="002716B8"/>
    <w:rsid w:val="0027218E"/>
    <w:rsid w:val="00281E4A"/>
    <w:rsid w:val="00283AE4"/>
    <w:rsid w:val="00284E57"/>
    <w:rsid w:val="00291731"/>
    <w:rsid w:val="00293408"/>
    <w:rsid w:val="002963F3"/>
    <w:rsid w:val="00297845"/>
    <w:rsid w:val="002B20A7"/>
    <w:rsid w:val="002B46C5"/>
    <w:rsid w:val="002C0CC1"/>
    <w:rsid w:val="002C3BF5"/>
    <w:rsid w:val="002C7F9C"/>
    <w:rsid w:val="002E593D"/>
    <w:rsid w:val="002F637A"/>
    <w:rsid w:val="0030058A"/>
    <w:rsid w:val="003025F1"/>
    <w:rsid w:val="00302DD2"/>
    <w:rsid w:val="0030691B"/>
    <w:rsid w:val="003125AE"/>
    <w:rsid w:val="003133E1"/>
    <w:rsid w:val="00314825"/>
    <w:rsid w:val="003173B1"/>
    <w:rsid w:val="00324577"/>
    <w:rsid w:val="00324DD5"/>
    <w:rsid w:val="00332F5B"/>
    <w:rsid w:val="00336E22"/>
    <w:rsid w:val="00340F63"/>
    <w:rsid w:val="00346767"/>
    <w:rsid w:val="00346C2F"/>
    <w:rsid w:val="003471CE"/>
    <w:rsid w:val="00350BEA"/>
    <w:rsid w:val="00355101"/>
    <w:rsid w:val="0035548B"/>
    <w:rsid w:val="00356606"/>
    <w:rsid w:val="003622E4"/>
    <w:rsid w:val="00364B82"/>
    <w:rsid w:val="00365496"/>
    <w:rsid w:val="00367560"/>
    <w:rsid w:val="00372575"/>
    <w:rsid w:val="00373D8F"/>
    <w:rsid w:val="00375856"/>
    <w:rsid w:val="00383098"/>
    <w:rsid w:val="0038601E"/>
    <w:rsid w:val="00396A6A"/>
    <w:rsid w:val="003A5E91"/>
    <w:rsid w:val="003B06AB"/>
    <w:rsid w:val="003B6476"/>
    <w:rsid w:val="003C582A"/>
    <w:rsid w:val="003D470B"/>
    <w:rsid w:val="003D5239"/>
    <w:rsid w:val="003E156C"/>
    <w:rsid w:val="003E3E32"/>
    <w:rsid w:val="003F05ED"/>
    <w:rsid w:val="003F0D22"/>
    <w:rsid w:val="003F29E9"/>
    <w:rsid w:val="003F7E77"/>
    <w:rsid w:val="00403B32"/>
    <w:rsid w:val="00407300"/>
    <w:rsid w:val="0041774A"/>
    <w:rsid w:val="004279F6"/>
    <w:rsid w:val="004327A8"/>
    <w:rsid w:val="004371E0"/>
    <w:rsid w:val="00454D5F"/>
    <w:rsid w:val="00457D68"/>
    <w:rsid w:val="00462441"/>
    <w:rsid w:val="0047066B"/>
    <w:rsid w:val="0047279E"/>
    <w:rsid w:val="00473931"/>
    <w:rsid w:val="00474CE5"/>
    <w:rsid w:val="00475A22"/>
    <w:rsid w:val="00483F7B"/>
    <w:rsid w:val="004849AF"/>
    <w:rsid w:val="004906B1"/>
    <w:rsid w:val="00490C9D"/>
    <w:rsid w:val="00496939"/>
    <w:rsid w:val="00496EB3"/>
    <w:rsid w:val="00497A5F"/>
    <w:rsid w:val="004A4A07"/>
    <w:rsid w:val="004A6DB3"/>
    <w:rsid w:val="004B21C6"/>
    <w:rsid w:val="004B354E"/>
    <w:rsid w:val="004B5743"/>
    <w:rsid w:val="004C3030"/>
    <w:rsid w:val="004C4C1E"/>
    <w:rsid w:val="004D2895"/>
    <w:rsid w:val="004E3858"/>
    <w:rsid w:val="004E4CF8"/>
    <w:rsid w:val="004E6048"/>
    <w:rsid w:val="004F39EC"/>
    <w:rsid w:val="004F40A0"/>
    <w:rsid w:val="004F4697"/>
    <w:rsid w:val="00500F32"/>
    <w:rsid w:val="00510539"/>
    <w:rsid w:val="0051512A"/>
    <w:rsid w:val="0052496B"/>
    <w:rsid w:val="00531253"/>
    <w:rsid w:val="0053558F"/>
    <w:rsid w:val="00536B09"/>
    <w:rsid w:val="00541289"/>
    <w:rsid w:val="00550580"/>
    <w:rsid w:val="005605FA"/>
    <w:rsid w:val="00562B85"/>
    <w:rsid w:val="005748AA"/>
    <w:rsid w:val="0058175C"/>
    <w:rsid w:val="005817E8"/>
    <w:rsid w:val="0059100D"/>
    <w:rsid w:val="00593183"/>
    <w:rsid w:val="0059519E"/>
    <w:rsid w:val="005A011E"/>
    <w:rsid w:val="005A1DFE"/>
    <w:rsid w:val="005B316A"/>
    <w:rsid w:val="005B426E"/>
    <w:rsid w:val="005C08F1"/>
    <w:rsid w:val="005C14BF"/>
    <w:rsid w:val="005C41F2"/>
    <w:rsid w:val="005C7782"/>
    <w:rsid w:val="005D121C"/>
    <w:rsid w:val="005D374A"/>
    <w:rsid w:val="005D6679"/>
    <w:rsid w:val="005F1667"/>
    <w:rsid w:val="00604FB2"/>
    <w:rsid w:val="00607094"/>
    <w:rsid w:val="0061375C"/>
    <w:rsid w:val="00614BF2"/>
    <w:rsid w:val="0061580F"/>
    <w:rsid w:val="00615C26"/>
    <w:rsid w:val="0061695A"/>
    <w:rsid w:val="00631DF5"/>
    <w:rsid w:val="00634A91"/>
    <w:rsid w:val="0063537F"/>
    <w:rsid w:val="00636004"/>
    <w:rsid w:val="006479F8"/>
    <w:rsid w:val="006513C9"/>
    <w:rsid w:val="00655F6E"/>
    <w:rsid w:val="006570C1"/>
    <w:rsid w:val="00667E4D"/>
    <w:rsid w:val="0067058E"/>
    <w:rsid w:val="00675463"/>
    <w:rsid w:val="00682442"/>
    <w:rsid w:val="00682B7B"/>
    <w:rsid w:val="006A29C4"/>
    <w:rsid w:val="006A61C9"/>
    <w:rsid w:val="006B4735"/>
    <w:rsid w:val="006B7CD0"/>
    <w:rsid w:val="006C1767"/>
    <w:rsid w:val="006C41DC"/>
    <w:rsid w:val="006D5036"/>
    <w:rsid w:val="006E15C0"/>
    <w:rsid w:val="006E37A4"/>
    <w:rsid w:val="006F485F"/>
    <w:rsid w:val="00704D9E"/>
    <w:rsid w:val="00724BEE"/>
    <w:rsid w:val="007258CE"/>
    <w:rsid w:val="007350F5"/>
    <w:rsid w:val="007374DC"/>
    <w:rsid w:val="00741608"/>
    <w:rsid w:val="0074184E"/>
    <w:rsid w:val="007456AF"/>
    <w:rsid w:val="00755C08"/>
    <w:rsid w:val="00757966"/>
    <w:rsid w:val="00757D56"/>
    <w:rsid w:val="00760265"/>
    <w:rsid w:val="0076077F"/>
    <w:rsid w:val="0076280E"/>
    <w:rsid w:val="00763DB7"/>
    <w:rsid w:val="00765FA2"/>
    <w:rsid w:val="0076796A"/>
    <w:rsid w:val="0077627A"/>
    <w:rsid w:val="00782ABA"/>
    <w:rsid w:val="00787234"/>
    <w:rsid w:val="00787565"/>
    <w:rsid w:val="00787585"/>
    <w:rsid w:val="00790D1A"/>
    <w:rsid w:val="007A56D1"/>
    <w:rsid w:val="007B7DE4"/>
    <w:rsid w:val="007C1229"/>
    <w:rsid w:val="007C3B8D"/>
    <w:rsid w:val="007D36CA"/>
    <w:rsid w:val="007D4B5A"/>
    <w:rsid w:val="007D6AE1"/>
    <w:rsid w:val="007E1135"/>
    <w:rsid w:val="007E1BEC"/>
    <w:rsid w:val="007E79B6"/>
    <w:rsid w:val="00807BDF"/>
    <w:rsid w:val="00823C5A"/>
    <w:rsid w:val="00830C5B"/>
    <w:rsid w:val="00835697"/>
    <w:rsid w:val="00852A45"/>
    <w:rsid w:val="008536F5"/>
    <w:rsid w:val="00853E5F"/>
    <w:rsid w:val="008629E5"/>
    <w:rsid w:val="00870B92"/>
    <w:rsid w:val="00873A2C"/>
    <w:rsid w:val="00873A52"/>
    <w:rsid w:val="008772B2"/>
    <w:rsid w:val="008820FE"/>
    <w:rsid w:val="008863A5"/>
    <w:rsid w:val="008A2ED5"/>
    <w:rsid w:val="008A707D"/>
    <w:rsid w:val="008B4DB9"/>
    <w:rsid w:val="008B5275"/>
    <w:rsid w:val="008C2911"/>
    <w:rsid w:val="008C2E19"/>
    <w:rsid w:val="008C51D8"/>
    <w:rsid w:val="008C63E6"/>
    <w:rsid w:val="008D5147"/>
    <w:rsid w:val="008D5515"/>
    <w:rsid w:val="008E139D"/>
    <w:rsid w:val="008E73C1"/>
    <w:rsid w:val="008F16FE"/>
    <w:rsid w:val="008F1AF3"/>
    <w:rsid w:val="008F2143"/>
    <w:rsid w:val="00905DF7"/>
    <w:rsid w:val="0091088B"/>
    <w:rsid w:val="0091187D"/>
    <w:rsid w:val="00913143"/>
    <w:rsid w:val="009232AF"/>
    <w:rsid w:val="0092795F"/>
    <w:rsid w:val="00927F36"/>
    <w:rsid w:val="00931C24"/>
    <w:rsid w:val="00931F21"/>
    <w:rsid w:val="00934714"/>
    <w:rsid w:val="00936C46"/>
    <w:rsid w:val="009422D8"/>
    <w:rsid w:val="00943F4E"/>
    <w:rsid w:val="00952A72"/>
    <w:rsid w:val="00952EBA"/>
    <w:rsid w:val="00963CED"/>
    <w:rsid w:val="00964C41"/>
    <w:rsid w:val="0097009A"/>
    <w:rsid w:val="0098276A"/>
    <w:rsid w:val="0099265B"/>
    <w:rsid w:val="00995C1E"/>
    <w:rsid w:val="009A3E57"/>
    <w:rsid w:val="009A5805"/>
    <w:rsid w:val="009C7CC8"/>
    <w:rsid w:val="009D4750"/>
    <w:rsid w:val="009D6961"/>
    <w:rsid w:val="009E1087"/>
    <w:rsid w:val="009F034F"/>
    <w:rsid w:val="009F05E4"/>
    <w:rsid w:val="009F3A09"/>
    <w:rsid w:val="009F4EEE"/>
    <w:rsid w:val="00A01617"/>
    <w:rsid w:val="00A0219A"/>
    <w:rsid w:val="00A1239B"/>
    <w:rsid w:val="00A1289C"/>
    <w:rsid w:val="00A173E8"/>
    <w:rsid w:val="00A1754E"/>
    <w:rsid w:val="00A31DD0"/>
    <w:rsid w:val="00A332DC"/>
    <w:rsid w:val="00A4193E"/>
    <w:rsid w:val="00A43157"/>
    <w:rsid w:val="00A5394F"/>
    <w:rsid w:val="00A56794"/>
    <w:rsid w:val="00A571C8"/>
    <w:rsid w:val="00A612E4"/>
    <w:rsid w:val="00A63229"/>
    <w:rsid w:val="00A724D7"/>
    <w:rsid w:val="00A73254"/>
    <w:rsid w:val="00A84005"/>
    <w:rsid w:val="00A84854"/>
    <w:rsid w:val="00A87F9E"/>
    <w:rsid w:val="00A96CD1"/>
    <w:rsid w:val="00AA20BB"/>
    <w:rsid w:val="00AA2339"/>
    <w:rsid w:val="00AA5150"/>
    <w:rsid w:val="00AB6A6F"/>
    <w:rsid w:val="00AC41B1"/>
    <w:rsid w:val="00AC7775"/>
    <w:rsid w:val="00AD0B4F"/>
    <w:rsid w:val="00AD27C9"/>
    <w:rsid w:val="00AE4EB7"/>
    <w:rsid w:val="00AE7FEE"/>
    <w:rsid w:val="00AF45EF"/>
    <w:rsid w:val="00B0673A"/>
    <w:rsid w:val="00B16FD4"/>
    <w:rsid w:val="00B32C2B"/>
    <w:rsid w:val="00B33E25"/>
    <w:rsid w:val="00B51538"/>
    <w:rsid w:val="00B5250C"/>
    <w:rsid w:val="00B5459A"/>
    <w:rsid w:val="00B61853"/>
    <w:rsid w:val="00B61DE0"/>
    <w:rsid w:val="00B67C0A"/>
    <w:rsid w:val="00B75003"/>
    <w:rsid w:val="00B86D0A"/>
    <w:rsid w:val="00B9236E"/>
    <w:rsid w:val="00B94992"/>
    <w:rsid w:val="00BA235A"/>
    <w:rsid w:val="00BB44EC"/>
    <w:rsid w:val="00BB6DE0"/>
    <w:rsid w:val="00BC207B"/>
    <w:rsid w:val="00BC3ED2"/>
    <w:rsid w:val="00BD4817"/>
    <w:rsid w:val="00BD5248"/>
    <w:rsid w:val="00BD5610"/>
    <w:rsid w:val="00BD57CD"/>
    <w:rsid w:val="00BE4B1A"/>
    <w:rsid w:val="00C00EB4"/>
    <w:rsid w:val="00C01490"/>
    <w:rsid w:val="00C047A9"/>
    <w:rsid w:val="00C14A70"/>
    <w:rsid w:val="00C1557A"/>
    <w:rsid w:val="00C20614"/>
    <w:rsid w:val="00C30349"/>
    <w:rsid w:val="00C40937"/>
    <w:rsid w:val="00C53285"/>
    <w:rsid w:val="00C53F6E"/>
    <w:rsid w:val="00C63A5C"/>
    <w:rsid w:val="00C70B0B"/>
    <w:rsid w:val="00C722D6"/>
    <w:rsid w:val="00C738BF"/>
    <w:rsid w:val="00C83117"/>
    <w:rsid w:val="00C9306B"/>
    <w:rsid w:val="00CA4966"/>
    <w:rsid w:val="00CA5102"/>
    <w:rsid w:val="00CA7ECA"/>
    <w:rsid w:val="00CB1C05"/>
    <w:rsid w:val="00CC2B70"/>
    <w:rsid w:val="00CD0697"/>
    <w:rsid w:val="00CD7BDA"/>
    <w:rsid w:val="00CE07C3"/>
    <w:rsid w:val="00CE1DB3"/>
    <w:rsid w:val="00CF3097"/>
    <w:rsid w:val="00CF6188"/>
    <w:rsid w:val="00CF6F5B"/>
    <w:rsid w:val="00CF7588"/>
    <w:rsid w:val="00D0309D"/>
    <w:rsid w:val="00D11500"/>
    <w:rsid w:val="00D159FA"/>
    <w:rsid w:val="00D21818"/>
    <w:rsid w:val="00D30EB8"/>
    <w:rsid w:val="00D4324E"/>
    <w:rsid w:val="00D440ED"/>
    <w:rsid w:val="00D5234E"/>
    <w:rsid w:val="00D63539"/>
    <w:rsid w:val="00D80554"/>
    <w:rsid w:val="00D8187B"/>
    <w:rsid w:val="00D83BF8"/>
    <w:rsid w:val="00D8686A"/>
    <w:rsid w:val="00D90885"/>
    <w:rsid w:val="00D93B01"/>
    <w:rsid w:val="00D94714"/>
    <w:rsid w:val="00D958D9"/>
    <w:rsid w:val="00DA0D1D"/>
    <w:rsid w:val="00DA4CF6"/>
    <w:rsid w:val="00DB2DAA"/>
    <w:rsid w:val="00DB3365"/>
    <w:rsid w:val="00DC185D"/>
    <w:rsid w:val="00DC3017"/>
    <w:rsid w:val="00DC4841"/>
    <w:rsid w:val="00DC7B0B"/>
    <w:rsid w:val="00DD1B53"/>
    <w:rsid w:val="00DE40B0"/>
    <w:rsid w:val="00DE6BEA"/>
    <w:rsid w:val="00DE7925"/>
    <w:rsid w:val="00DF0AF0"/>
    <w:rsid w:val="00DF1F62"/>
    <w:rsid w:val="00DF41C6"/>
    <w:rsid w:val="00E01226"/>
    <w:rsid w:val="00E021C1"/>
    <w:rsid w:val="00E02306"/>
    <w:rsid w:val="00E03C50"/>
    <w:rsid w:val="00E21265"/>
    <w:rsid w:val="00E249F7"/>
    <w:rsid w:val="00E31ADE"/>
    <w:rsid w:val="00E34A3B"/>
    <w:rsid w:val="00E358FE"/>
    <w:rsid w:val="00E46ADB"/>
    <w:rsid w:val="00E51BCC"/>
    <w:rsid w:val="00E52707"/>
    <w:rsid w:val="00E614F8"/>
    <w:rsid w:val="00E64886"/>
    <w:rsid w:val="00E71DCB"/>
    <w:rsid w:val="00E72499"/>
    <w:rsid w:val="00E73C3D"/>
    <w:rsid w:val="00E7469E"/>
    <w:rsid w:val="00E757DB"/>
    <w:rsid w:val="00E83B54"/>
    <w:rsid w:val="00E90501"/>
    <w:rsid w:val="00E90BCF"/>
    <w:rsid w:val="00E914D0"/>
    <w:rsid w:val="00E91A6A"/>
    <w:rsid w:val="00E9528D"/>
    <w:rsid w:val="00EA2074"/>
    <w:rsid w:val="00EA3A97"/>
    <w:rsid w:val="00EA3ECC"/>
    <w:rsid w:val="00EA60F2"/>
    <w:rsid w:val="00EB3CCB"/>
    <w:rsid w:val="00EB7502"/>
    <w:rsid w:val="00EC027B"/>
    <w:rsid w:val="00EC48BF"/>
    <w:rsid w:val="00ED2817"/>
    <w:rsid w:val="00ED2A0D"/>
    <w:rsid w:val="00ED7EB7"/>
    <w:rsid w:val="00EE2A1B"/>
    <w:rsid w:val="00EF2AF5"/>
    <w:rsid w:val="00EF4467"/>
    <w:rsid w:val="00EF6A07"/>
    <w:rsid w:val="00F02982"/>
    <w:rsid w:val="00F0375F"/>
    <w:rsid w:val="00F13B0A"/>
    <w:rsid w:val="00F14109"/>
    <w:rsid w:val="00F15921"/>
    <w:rsid w:val="00F22AB5"/>
    <w:rsid w:val="00F2301D"/>
    <w:rsid w:val="00F36216"/>
    <w:rsid w:val="00F367C2"/>
    <w:rsid w:val="00F4301B"/>
    <w:rsid w:val="00F43310"/>
    <w:rsid w:val="00F43BFF"/>
    <w:rsid w:val="00F44B7F"/>
    <w:rsid w:val="00F55B4B"/>
    <w:rsid w:val="00F566E8"/>
    <w:rsid w:val="00F60969"/>
    <w:rsid w:val="00F61C4F"/>
    <w:rsid w:val="00F672BA"/>
    <w:rsid w:val="00F73821"/>
    <w:rsid w:val="00F77298"/>
    <w:rsid w:val="00F80ACC"/>
    <w:rsid w:val="00F8319C"/>
    <w:rsid w:val="00F85D31"/>
    <w:rsid w:val="00F86A06"/>
    <w:rsid w:val="00FA0AE5"/>
    <w:rsid w:val="00FA47EF"/>
    <w:rsid w:val="00FA739B"/>
    <w:rsid w:val="00FB02FE"/>
    <w:rsid w:val="00FB5C86"/>
    <w:rsid w:val="00FC6D19"/>
    <w:rsid w:val="00FE1B7C"/>
    <w:rsid w:val="00FF04BA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95FAB"/>
  <w15:docId w15:val="{599FCDA7-31AF-4049-B610-A48198C37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8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2895"/>
    <w:pPr>
      <w:keepNext/>
      <w:widowControl/>
      <w:suppressAutoHyphens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F8319C"/>
  </w:style>
  <w:style w:type="paragraph" w:customStyle="1" w:styleId="Style12">
    <w:name w:val="Style12"/>
    <w:basedOn w:val="a"/>
    <w:uiPriority w:val="99"/>
    <w:rsid w:val="00F8319C"/>
    <w:pPr>
      <w:spacing w:line="269" w:lineRule="exact"/>
      <w:jc w:val="both"/>
    </w:pPr>
  </w:style>
  <w:style w:type="paragraph" w:customStyle="1" w:styleId="Style13">
    <w:name w:val="Style13"/>
    <w:basedOn w:val="a"/>
    <w:uiPriority w:val="99"/>
    <w:rsid w:val="00F8319C"/>
    <w:pPr>
      <w:jc w:val="both"/>
    </w:pPr>
  </w:style>
  <w:style w:type="paragraph" w:customStyle="1" w:styleId="Style14">
    <w:name w:val="Style14"/>
    <w:basedOn w:val="a"/>
    <w:uiPriority w:val="99"/>
    <w:rsid w:val="00F8319C"/>
  </w:style>
  <w:style w:type="paragraph" w:customStyle="1" w:styleId="Style15">
    <w:name w:val="Style15"/>
    <w:basedOn w:val="a"/>
    <w:uiPriority w:val="99"/>
    <w:rsid w:val="00F8319C"/>
    <w:pPr>
      <w:jc w:val="right"/>
    </w:pPr>
  </w:style>
  <w:style w:type="character" w:customStyle="1" w:styleId="FontStyle63">
    <w:name w:val="Font Style63"/>
    <w:basedOn w:val="a0"/>
    <w:uiPriority w:val="99"/>
    <w:rsid w:val="00F8319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6">
    <w:name w:val="Font Style66"/>
    <w:basedOn w:val="a0"/>
    <w:uiPriority w:val="99"/>
    <w:rsid w:val="00F8319C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sid w:val="00F8319C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uiPriority w:val="99"/>
    <w:rsid w:val="00F8319C"/>
  </w:style>
  <w:style w:type="paragraph" w:customStyle="1" w:styleId="Style36">
    <w:name w:val="Style36"/>
    <w:basedOn w:val="a"/>
    <w:uiPriority w:val="99"/>
    <w:rsid w:val="00F8319C"/>
    <w:pPr>
      <w:jc w:val="right"/>
    </w:pPr>
  </w:style>
  <w:style w:type="character" w:customStyle="1" w:styleId="FontStyle65">
    <w:name w:val="Font Style65"/>
    <w:basedOn w:val="a0"/>
    <w:uiPriority w:val="99"/>
    <w:rsid w:val="00F8319C"/>
    <w:rPr>
      <w:rFonts w:ascii="Times New Roman" w:hAnsi="Times New Roman" w:cs="Times New Roman"/>
      <w:smallCaps/>
      <w:sz w:val="20"/>
      <w:szCs w:val="20"/>
    </w:rPr>
  </w:style>
  <w:style w:type="paragraph" w:customStyle="1" w:styleId="Style11">
    <w:name w:val="Style11"/>
    <w:basedOn w:val="a"/>
    <w:uiPriority w:val="99"/>
    <w:rsid w:val="00F8319C"/>
    <w:pPr>
      <w:spacing w:line="442" w:lineRule="exact"/>
      <w:jc w:val="center"/>
    </w:pPr>
  </w:style>
  <w:style w:type="paragraph" w:customStyle="1" w:styleId="Style28">
    <w:name w:val="Style28"/>
    <w:basedOn w:val="a"/>
    <w:uiPriority w:val="99"/>
    <w:rsid w:val="00F8319C"/>
  </w:style>
  <w:style w:type="paragraph" w:customStyle="1" w:styleId="Style54">
    <w:name w:val="Style54"/>
    <w:basedOn w:val="a"/>
    <w:uiPriority w:val="99"/>
    <w:rsid w:val="00F8319C"/>
    <w:pPr>
      <w:spacing w:line="259" w:lineRule="exact"/>
      <w:ind w:firstLine="317"/>
      <w:jc w:val="both"/>
    </w:pPr>
  </w:style>
  <w:style w:type="paragraph" w:customStyle="1" w:styleId="Style35">
    <w:name w:val="Style35"/>
    <w:basedOn w:val="a"/>
    <w:uiPriority w:val="99"/>
    <w:rsid w:val="00F8319C"/>
    <w:pPr>
      <w:spacing w:line="235" w:lineRule="exact"/>
      <w:ind w:firstLine="586"/>
      <w:jc w:val="both"/>
    </w:pPr>
  </w:style>
  <w:style w:type="paragraph" w:customStyle="1" w:styleId="Style46">
    <w:name w:val="Style46"/>
    <w:basedOn w:val="a"/>
    <w:uiPriority w:val="99"/>
    <w:rsid w:val="00F8319C"/>
    <w:pPr>
      <w:spacing w:line="235" w:lineRule="exact"/>
    </w:pPr>
  </w:style>
  <w:style w:type="character" w:customStyle="1" w:styleId="FontStyle80">
    <w:name w:val="Font Style80"/>
    <w:basedOn w:val="a0"/>
    <w:uiPriority w:val="99"/>
    <w:rsid w:val="00F8319C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F8319C"/>
    <w:pPr>
      <w:spacing w:line="298" w:lineRule="exact"/>
    </w:pPr>
  </w:style>
  <w:style w:type="paragraph" w:customStyle="1" w:styleId="Style38">
    <w:name w:val="Style38"/>
    <w:basedOn w:val="a"/>
    <w:uiPriority w:val="99"/>
    <w:rsid w:val="00F8319C"/>
    <w:pPr>
      <w:spacing w:line="298" w:lineRule="exact"/>
      <w:ind w:hanging="370"/>
    </w:pPr>
  </w:style>
  <w:style w:type="paragraph" w:customStyle="1" w:styleId="Style39">
    <w:name w:val="Style39"/>
    <w:basedOn w:val="a"/>
    <w:uiPriority w:val="99"/>
    <w:rsid w:val="00F8319C"/>
  </w:style>
  <w:style w:type="paragraph" w:customStyle="1" w:styleId="Style40">
    <w:name w:val="Style40"/>
    <w:basedOn w:val="a"/>
    <w:uiPriority w:val="99"/>
    <w:rsid w:val="00F8319C"/>
    <w:pPr>
      <w:spacing w:line="302" w:lineRule="exact"/>
    </w:pPr>
  </w:style>
  <w:style w:type="paragraph" w:customStyle="1" w:styleId="Style45">
    <w:name w:val="Style45"/>
    <w:basedOn w:val="a"/>
    <w:uiPriority w:val="99"/>
    <w:rsid w:val="00F8319C"/>
  </w:style>
  <w:style w:type="character" w:customStyle="1" w:styleId="FontStyle79">
    <w:name w:val="Font Style79"/>
    <w:basedOn w:val="a0"/>
    <w:uiPriority w:val="99"/>
    <w:rsid w:val="00F8319C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85">
    <w:name w:val="Font Style85"/>
    <w:basedOn w:val="a0"/>
    <w:uiPriority w:val="99"/>
    <w:rsid w:val="00F8319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1">
    <w:name w:val="Style41"/>
    <w:basedOn w:val="a"/>
    <w:uiPriority w:val="99"/>
    <w:rsid w:val="00F8319C"/>
    <w:pPr>
      <w:spacing w:line="278" w:lineRule="exact"/>
      <w:ind w:hanging="341"/>
    </w:pPr>
  </w:style>
  <w:style w:type="paragraph" w:styleId="a3">
    <w:name w:val="header"/>
    <w:basedOn w:val="a"/>
    <w:link w:val="a4"/>
    <w:uiPriority w:val="99"/>
    <w:unhideWhenUsed/>
    <w:rsid w:val="002716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6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716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16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7249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3F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3F7B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E3F96"/>
    <w:rPr>
      <w:color w:val="0000FF" w:themeColor="hyperlink"/>
      <w:u w:val="single"/>
    </w:rPr>
  </w:style>
  <w:style w:type="paragraph" w:styleId="ab">
    <w:name w:val="No Spacing"/>
    <w:uiPriority w:val="1"/>
    <w:qFormat/>
    <w:rsid w:val="004727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D2895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ac">
    <w:name w:val="Body Text Indent"/>
    <w:aliases w:val=" Знак"/>
    <w:basedOn w:val="a"/>
    <w:link w:val="ad"/>
    <w:rsid w:val="00A612E4"/>
    <w:pPr>
      <w:spacing w:after="120"/>
      <w:ind w:left="283"/>
    </w:pPr>
    <w:rPr>
      <w:rFonts w:eastAsia="Times New Roman"/>
      <w:sz w:val="20"/>
      <w:szCs w:val="20"/>
    </w:rPr>
  </w:style>
  <w:style w:type="character" w:customStyle="1" w:styleId="ad">
    <w:name w:val="Основной текст с отступом Знак"/>
    <w:aliases w:val=" Знак Знак"/>
    <w:basedOn w:val="a0"/>
    <w:link w:val="ac"/>
    <w:rsid w:val="00A612E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063F8-9387-407A-B150-CB7A55E5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Строителев Петр Васильевич</dc:creator>
  <cp:lastModifiedBy>Корнеев Денис Сергеевич</cp:lastModifiedBy>
  <cp:revision>13</cp:revision>
  <cp:lastPrinted>2020-02-03T23:42:00Z</cp:lastPrinted>
  <dcterms:created xsi:type="dcterms:W3CDTF">2021-09-06T04:17:00Z</dcterms:created>
  <dcterms:modified xsi:type="dcterms:W3CDTF">2021-09-21T02:03:00Z</dcterms:modified>
</cp:coreProperties>
</file>